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BF328B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328B">
        <w:rPr>
          <w:rFonts w:ascii="Times New Roman" w:hAnsi="Times New Roman" w:cs="Times New Roman"/>
          <w:b/>
          <w:sz w:val="24"/>
          <w:szCs w:val="24"/>
        </w:rPr>
        <w:t>202</w:t>
      </w:r>
      <w:r w:rsidR="002052DA">
        <w:rPr>
          <w:rFonts w:ascii="Times New Roman" w:hAnsi="Times New Roman" w:cs="Times New Roman"/>
          <w:b/>
          <w:sz w:val="24"/>
          <w:szCs w:val="24"/>
        </w:rPr>
        <w:t>3</w:t>
      </w:r>
      <w:r w:rsidRPr="00BF328B">
        <w:rPr>
          <w:rFonts w:ascii="Times New Roman" w:hAnsi="Times New Roman" w:cs="Times New Roman"/>
          <w:b/>
          <w:sz w:val="24"/>
          <w:szCs w:val="24"/>
        </w:rPr>
        <w:t>-202</w:t>
      </w:r>
      <w:r w:rsidR="002052DA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 w:rsidRPr="00BF328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BF328B" w:rsidRDefault="00BF328B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28B">
        <w:rPr>
          <w:rFonts w:ascii="Times New Roman" w:hAnsi="Times New Roman" w:cs="Times New Roman"/>
          <w:b/>
          <w:sz w:val="24"/>
          <w:szCs w:val="24"/>
        </w:rPr>
        <w:t xml:space="preserve">ОП.03. 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 w:rsidRPr="00BF328B">
        <w:rPr>
          <w:rFonts w:ascii="Times New Roman" w:hAnsi="Times New Roman" w:cs="Times New Roman"/>
          <w:b/>
          <w:sz w:val="24"/>
          <w:szCs w:val="24"/>
        </w:rPr>
        <w:t>ухгалтерский учёт</w:t>
      </w:r>
      <w:r w:rsidR="00157408" w:rsidRPr="00BF32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BF328B" w:rsidRDefault="00157408" w:rsidP="004060C6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328B"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="00BF328B" w:rsidRPr="00BF328B">
              <w:rPr>
                <w:rFonts w:ascii="Times New Roman" w:hAnsi="Times New Roman"/>
                <w:spacing w:val="4"/>
                <w:sz w:val="24"/>
                <w:szCs w:val="24"/>
              </w:rPr>
              <w:t>учебной дисциплины «</w:t>
            </w:r>
            <w:r w:rsidR="00907210" w:rsidRPr="00907210">
              <w:rPr>
                <w:rFonts w:ascii="Times New Roman" w:hAnsi="Times New Roman"/>
                <w:spacing w:val="4"/>
                <w:sz w:val="24"/>
                <w:szCs w:val="24"/>
              </w:rPr>
              <w:t>Основы бухгалтерского учета</w:t>
            </w:r>
            <w:r w:rsidR="00BF328B" w:rsidRPr="00BF32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» </w:t>
            </w:r>
            <w:r w:rsidRPr="00BF328B">
              <w:rPr>
                <w:rFonts w:ascii="Times New Roman" w:hAnsi="Times New Roman"/>
                <w:sz w:val="24"/>
                <w:szCs w:val="24"/>
              </w:rPr>
              <w:t xml:space="preserve">предназначена для реализации </w:t>
            </w:r>
            <w:r w:rsidR="00BF328B" w:rsidRPr="00BF32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основной образовательной программы в соответствии с ФГОС по специальности </w:t>
            </w:r>
            <w:r w:rsidR="00907210" w:rsidRPr="00907210">
              <w:rPr>
                <w:rFonts w:ascii="Times New Roman" w:hAnsi="Times New Roman"/>
                <w:spacing w:val="4"/>
                <w:sz w:val="24"/>
                <w:szCs w:val="24"/>
              </w:rPr>
              <w:t>38.02.01 Экономика и бухгалтерский учет (по отраслям)</w:t>
            </w:r>
            <w:r w:rsidRPr="00BF32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907210" w:rsidRDefault="00907210" w:rsidP="00907210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907210">
              <w:rPr>
                <w:rFonts w:ascii="Times New Roman" w:hAnsi="Times New Roman"/>
                <w:spacing w:val="4"/>
                <w:sz w:val="24"/>
                <w:szCs w:val="24"/>
              </w:rPr>
              <w:t xml:space="preserve">Учебная дисциплина «Основы бухгалтерского учета» является обязательной частью общепрофессионального цикла основной образовательной программы в соответствии с ФГОС по специальности среднего профессионального образования 38.02.01 Экономика и бухгалтерский учет (по отраслям), является </w:t>
            </w:r>
            <w:proofErr w:type="spellStart"/>
            <w:r w:rsidRPr="00907210">
              <w:rPr>
                <w:rFonts w:ascii="Times New Roman" w:hAnsi="Times New Roman"/>
                <w:spacing w:val="4"/>
                <w:sz w:val="24"/>
                <w:szCs w:val="24"/>
              </w:rPr>
              <w:t>инвариативной</w:t>
            </w:r>
            <w:proofErr w:type="spellEnd"/>
            <w:r w:rsidRPr="00907210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дисциплиной.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4060C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907210">
              <w:rPr>
                <w:rFonts w:ascii="Times New Roman" w:hAnsi="Times New Roman"/>
                <w:iCs/>
              </w:rPr>
              <w:t>60</w:t>
            </w:r>
            <w:r w:rsidR="004060C6" w:rsidRPr="004060C6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Pr="004060C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90721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 w:rsidR="004060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753EBE" w:rsidRPr="004060C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907210">
              <w:rPr>
                <w:rFonts w:ascii="Times New Roman" w:hAnsi="Times New Roman"/>
                <w:iCs/>
              </w:rPr>
              <w:t>20</w:t>
            </w: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4060C6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BF328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621C13" w:rsidRPr="00907210" w:rsidRDefault="00907210" w:rsidP="0090721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07210">
              <w:rPr>
                <w:rFonts w:ascii="Times New Roman" w:hAnsi="Times New Roman" w:cs="Times New Roman"/>
                <w:sz w:val="24"/>
                <w:szCs w:val="24"/>
              </w:rPr>
              <w:t>Тема 1. Сущность и содержание бухгалтерского учета</w:t>
            </w:r>
          </w:p>
          <w:p w:rsidR="00907210" w:rsidRPr="00907210" w:rsidRDefault="00907210" w:rsidP="00907210">
            <w:pPr>
              <w:pStyle w:val="TableParagraph"/>
              <w:ind w:right="141"/>
              <w:rPr>
                <w:rFonts w:eastAsiaTheme="minorHAnsi"/>
                <w:sz w:val="24"/>
                <w:szCs w:val="24"/>
              </w:rPr>
            </w:pPr>
            <w:r w:rsidRPr="00907210">
              <w:rPr>
                <w:rFonts w:eastAsiaTheme="minorHAnsi"/>
                <w:sz w:val="24"/>
                <w:szCs w:val="24"/>
              </w:rPr>
              <w:t>Тема 2. Предмет и объекты бухгалтерского учета</w:t>
            </w:r>
          </w:p>
          <w:p w:rsidR="00907210" w:rsidRPr="00907210" w:rsidRDefault="00907210" w:rsidP="0090721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07210">
              <w:rPr>
                <w:rFonts w:ascii="Times New Roman" w:hAnsi="Times New Roman" w:cs="Times New Roman"/>
                <w:sz w:val="24"/>
                <w:szCs w:val="24"/>
              </w:rPr>
              <w:t>Тема 3. Бухгалтерский баланс</w:t>
            </w:r>
          </w:p>
          <w:p w:rsidR="00907210" w:rsidRPr="00907210" w:rsidRDefault="00907210" w:rsidP="0090721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07210">
              <w:rPr>
                <w:rFonts w:ascii="Times New Roman" w:hAnsi="Times New Roman" w:cs="Times New Roman"/>
                <w:sz w:val="24"/>
                <w:szCs w:val="24"/>
              </w:rPr>
              <w:t>Тема 4. Методологические основы бухгалтерского учета</w:t>
            </w:r>
          </w:p>
          <w:p w:rsidR="00907210" w:rsidRPr="00907210" w:rsidRDefault="00907210" w:rsidP="00907210">
            <w:pPr>
              <w:pStyle w:val="TableParagraph"/>
              <w:ind w:right="141"/>
              <w:rPr>
                <w:rFonts w:eastAsiaTheme="minorHAnsi"/>
                <w:sz w:val="24"/>
                <w:szCs w:val="24"/>
              </w:rPr>
            </w:pPr>
            <w:r w:rsidRPr="00907210">
              <w:rPr>
                <w:rFonts w:eastAsiaTheme="minorHAnsi"/>
                <w:sz w:val="24"/>
                <w:szCs w:val="24"/>
              </w:rPr>
              <w:t>Тема 5. Формы бухгалтерского учета</w:t>
            </w:r>
          </w:p>
          <w:p w:rsidR="00907210" w:rsidRPr="00907210" w:rsidRDefault="00907210" w:rsidP="00907210">
            <w:pPr>
              <w:pStyle w:val="TableParagraph"/>
              <w:ind w:right="141"/>
              <w:rPr>
                <w:rFonts w:eastAsiaTheme="minorHAnsi"/>
                <w:sz w:val="24"/>
                <w:szCs w:val="24"/>
              </w:rPr>
            </w:pPr>
            <w:r w:rsidRPr="00907210">
              <w:rPr>
                <w:rFonts w:eastAsiaTheme="minorHAnsi"/>
                <w:sz w:val="24"/>
                <w:szCs w:val="24"/>
              </w:rPr>
              <w:t>Тема 6. Бухгалтерская (финансовая) отчетность</w:t>
            </w:r>
          </w:p>
        </w:tc>
      </w:tr>
      <w:tr w:rsidR="00753EBE">
        <w:tc>
          <w:tcPr>
            <w:tcW w:w="522" w:type="dxa"/>
          </w:tcPr>
          <w:p w:rsidR="00753EBE" w:rsidRDefault="00BF328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01.07.2021 г.)</w:t>
            </w:r>
          </w:p>
          <w:p w:rsidR="00F86A61" w:rsidRPr="00BF328B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BF328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BF328B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F328B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>
        <w:tc>
          <w:tcPr>
            <w:tcW w:w="522" w:type="dxa"/>
          </w:tcPr>
          <w:p w:rsidR="00753EBE" w:rsidRDefault="00BF328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BF328B" w:rsidRDefault="00BF328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F328B">
              <w:rPr>
                <w:rFonts w:ascii="Times New Roman" w:hAnsi="Times New Roman"/>
                <w:sz w:val="24"/>
                <w:szCs w:val="24"/>
              </w:rPr>
              <w:t>Бусел Э.В., преподаватель высшей категории</w:t>
            </w:r>
            <w:r w:rsidR="00157408" w:rsidRPr="00BF32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53EBE" w:rsidRDefault="00753EBE" w:rsidP="00621C13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6DDE1A98"/>
    <w:multiLevelType w:val="hybridMultilevel"/>
    <w:tmpl w:val="B2E0AFCC"/>
    <w:lvl w:ilvl="0" w:tplc="1A4400E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3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040E4"/>
    <w:rsid w:val="000822C5"/>
    <w:rsid w:val="001022DB"/>
    <w:rsid w:val="001534FE"/>
    <w:rsid w:val="00157408"/>
    <w:rsid w:val="00185897"/>
    <w:rsid w:val="00200223"/>
    <w:rsid w:val="002052DA"/>
    <w:rsid w:val="0024376A"/>
    <w:rsid w:val="00246AB8"/>
    <w:rsid w:val="002D3C84"/>
    <w:rsid w:val="00346A62"/>
    <w:rsid w:val="0038060F"/>
    <w:rsid w:val="004060C6"/>
    <w:rsid w:val="00527021"/>
    <w:rsid w:val="00527D9C"/>
    <w:rsid w:val="0054492C"/>
    <w:rsid w:val="005C4036"/>
    <w:rsid w:val="00621C13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210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BF328B"/>
    <w:rsid w:val="00C73208"/>
    <w:rsid w:val="00CE559A"/>
    <w:rsid w:val="00D41636"/>
    <w:rsid w:val="00D8459A"/>
    <w:rsid w:val="00D8537B"/>
    <w:rsid w:val="00DC24D7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70F5BA-029B-481F-B2AD-2695D95DC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styleId="a8">
    <w:name w:val="Body Text"/>
    <w:basedOn w:val="a"/>
    <w:link w:val="a9"/>
    <w:uiPriority w:val="1"/>
    <w:qFormat/>
    <w:rsid w:val="009072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90721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072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Эльвира Бусел</cp:lastModifiedBy>
  <cp:revision>6</cp:revision>
  <cp:lastPrinted>2024-09-10T12:56:00Z</cp:lastPrinted>
  <dcterms:created xsi:type="dcterms:W3CDTF">2024-09-10T15:34:00Z</dcterms:created>
  <dcterms:modified xsi:type="dcterms:W3CDTF">2024-09-11T16:47:00Z</dcterms:modified>
</cp:coreProperties>
</file>