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6A7C81" w:rsidRDefault="00C605D5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="00B10369" w:rsidRPr="006A7C8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8C5B97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5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7D6A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профессионального модуля</w:t>
      </w:r>
    </w:p>
    <w:p w:rsidR="00753EBE" w:rsidRPr="008C5B97" w:rsidRDefault="008C5B9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5B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ПМ. 01 Организация безналичных расчетов</w:t>
      </w:r>
    </w:p>
    <w:p w:rsidR="006E1E51" w:rsidRPr="006A7C8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:rsidRPr="00B03E29" w:rsidTr="0024294E">
        <w:tc>
          <w:tcPr>
            <w:tcW w:w="538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3" w:type="dxa"/>
          </w:tcPr>
          <w:p w:rsidR="00753EBE" w:rsidRPr="00E8537B" w:rsidRDefault="00D953EC" w:rsidP="002429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профессионального модуля является частью основной образовательной программы среднего профессионального образования в соответствии с ФГОС по специальности СПО «</w:t>
            </w:r>
            <w:r w:rsidR="00E85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Банковское дело</w:t>
            </w:r>
            <w:r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части освоения основного вида профессиональной деятельности </w:t>
            </w:r>
            <w:r w:rsidR="00E8537B" w:rsidRPr="00E561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профессиональным стандартом «Специалист по платежным услугам». </w:t>
            </w:r>
          </w:p>
        </w:tc>
      </w:tr>
      <w:tr w:rsidR="00753EBE" w:rsidRPr="00B03E29" w:rsidTr="0024294E">
        <w:tc>
          <w:tcPr>
            <w:tcW w:w="538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3" w:type="dxa"/>
          </w:tcPr>
          <w:p w:rsidR="00753EBE" w:rsidRPr="00B03E29" w:rsidRDefault="007D6A6C" w:rsidP="007D6A6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Профессиональный модуль </w:t>
            </w:r>
            <w:bookmarkStart w:id="0" w:name="_GoBack"/>
            <w:bookmarkEnd w:id="0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входит в профессиональный цикл, является </w:t>
            </w:r>
            <w:proofErr w:type="spellStart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proofErr w:type="spellStart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="00FB3651"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 связи с дисциплинами:</w:t>
            </w:r>
            <w:r w:rsidR="00FB3651"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«Организация бухгалтерского учета</w:t>
            </w:r>
            <w:r w:rsidR="00242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банках</w:t>
            </w:r>
            <w:r w:rsidR="00FB3651"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«Экономика </w:t>
            </w:r>
            <w:r w:rsidR="00242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 w:rsidR="00FB3651" w:rsidRPr="00B0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="002429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Финансы, денежное обращение и кредит»,</w:t>
            </w:r>
            <w:r w:rsidR="00D24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«Бухгалтерский учет», « Выполнение работ по одной или нескольким профессиям рабочих, должностям служащих»</w:t>
            </w:r>
          </w:p>
        </w:tc>
      </w:tr>
      <w:tr w:rsidR="00753EBE" w:rsidRPr="00B03E29" w:rsidTr="0024294E">
        <w:tc>
          <w:tcPr>
            <w:tcW w:w="538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3" w:type="dxa"/>
          </w:tcPr>
          <w:p w:rsidR="00753EBE" w:rsidRPr="00B03E2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8537B" w:rsidRPr="006A7C81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FB3651" w:rsidRPr="006A7C81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537B" w:rsidRDefault="00E8537B" w:rsidP="00E85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727">
              <w:rPr>
                <w:rFonts w:ascii="Times New Roman" w:hAnsi="Times New Roman" w:cs="Times New Roman"/>
                <w:sz w:val="24"/>
                <w:szCs w:val="24"/>
              </w:rPr>
              <w:t>Из них на 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8537B" w:rsidRPr="000B2727" w:rsidRDefault="00E8537B" w:rsidP="00E85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727">
              <w:rPr>
                <w:rFonts w:ascii="Times New Roman" w:hAnsi="Times New Roman" w:cs="Times New Roman"/>
                <w:sz w:val="24"/>
                <w:szCs w:val="24"/>
              </w:rPr>
              <w:t>МДК.01.01 Организация безналичных расчетов – 102 часа</w:t>
            </w:r>
          </w:p>
          <w:p w:rsidR="00E8537B" w:rsidRPr="000B2727" w:rsidRDefault="00E8537B" w:rsidP="00E85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727">
              <w:rPr>
                <w:rFonts w:ascii="Times New Roman" w:hAnsi="Times New Roman" w:cs="Times New Roman"/>
                <w:sz w:val="24"/>
                <w:szCs w:val="24"/>
              </w:rPr>
              <w:t>МДК.01.02 Кассовые операции банка – 92 часа</w:t>
            </w:r>
          </w:p>
          <w:p w:rsidR="00E8537B" w:rsidRPr="000B2727" w:rsidRDefault="00E8537B" w:rsidP="00E85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727">
              <w:rPr>
                <w:rFonts w:ascii="Times New Roman" w:hAnsi="Times New Roman" w:cs="Times New Roman"/>
                <w:sz w:val="24"/>
                <w:szCs w:val="24"/>
              </w:rPr>
              <w:t xml:space="preserve">МДК.01.03 Международные расчеты по экспортно-импортным операциям – 52 часа </w:t>
            </w:r>
          </w:p>
          <w:p w:rsidR="00E8537B" w:rsidRPr="00E8537B" w:rsidRDefault="00E8537B" w:rsidP="00E85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727">
              <w:rPr>
                <w:rFonts w:ascii="Times New Roman" w:hAnsi="Times New Roman" w:cs="Times New Roman"/>
                <w:sz w:val="24"/>
                <w:szCs w:val="24"/>
              </w:rPr>
              <w:t>практики – 162 часа</w:t>
            </w:r>
          </w:p>
          <w:p w:rsidR="00753EBE" w:rsidRPr="00B03E29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24294E" w:rsidRPr="00B03E29" w:rsidTr="0024294E">
        <w:tc>
          <w:tcPr>
            <w:tcW w:w="538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3" w:type="dxa"/>
          </w:tcPr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Раздел 1. Расчетные операции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МДК.01.01 Организация безналичных расчетов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1.1 Порядок открытия, закрытия и ведения счетов клиентов.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1.2 Организация межбанковских расчетов.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1.3 Организация работы банка с использованием платежных карт.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Раздел 2. Кассовое обслуживание клиентов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МДК.01.02 Кассовые операции банка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Тема 2.1 Организация кассовой работы в банке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2.2 Выполнение и оформление операций с драгоценными металлами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2.3 Выполнение и оформление операций с иностранной волютой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Раздел 3. Организация международных расчетов по экспортно-импортным операциям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sz w:val="24"/>
                <w:szCs w:val="24"/>
              </w:rPr>
              <w:t>МДК.01.03 Международные расчеты по экспортно-импортным операциям.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3.1 Организация международных расчетов.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 Формы международных расчетов.</w:t>
            </w:r>
          </w:p>
          <w:p w:rsidR="0024294E" w:rsidRPr="0024294E" w:rsidRDefault="0024294E" w:rsidP="002429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94E">
              <w:rPr>
                <w:rFonts w:ascii="Times New Roman" w:hAnsi="Times New Roman" w:cs="Times New Roman"/>
                <w:bCs/>
                <w:sz w:val="24"/>
                <w:szCs w:val="24"/>
              </w:rPr>
              <w:t>Тема 3.3 Осуществление уполномоченными банками контроля за внешнеэкономическими операциями клиентов</w:t>
            </w:r>
          </w:p>
        </w:tc>
      </w:tr>
      <w:tr w:rsidR="0024294E" w:rsidRPr="00B03E29" w:rsidTr="0024294E">
        <w:tc>
          <w:tcPr>
            <w:tcW w:w="538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24294E" w:rsidRPr="00B03E29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3" w:type="dxa"/>
          </w:tcPr>
          <w:p w:rsidR="0024294E" w:rsidRPr="00B03E29" w:rsidRDefault="0024294E" w:rsidP="0024294E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E2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</w:t>
            </w:r>
            <w:r w:rsidRPr="00B03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материалами.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B03E29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ind w:left="0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B03E29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24294E" w:rsidRPr="00B03E29" w:rsidRDefault="0024294E" w:rsidP="0024294E">
            <w:pPr>
              <w:pStyle w:val="a4"/>
              <w:numPr>
                <w:ilvl w:val="0"/>
                <w:numId w:val="13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B03E2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B03E29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B03E29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B03E29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3E29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</w:tc>
      </w:tr>
      <w:tr w:rsidR="006A7C81" w:rsidRPr="006A7C81" w:rsidTr="0024294E">
        <w:tc>
          <w:tcPr>
            <w:tcW w:w="538" w:type="dxa"/>
          </w:tcPr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3" w:type="dxa"/>
          </w:tcPr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  <w:tr w:rsidR="0024294E" w:rsidRPr="006A7C81" w:rsidTr="0024294E">
        <w:tc>
          <w:tcPr>
            <w:tcW w:w="538" w:type="dxa"/>
          </w:tcPr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3" w:type="dxa"/>
          </w:tcPr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Андрианова Е.Н., преподаватель</w:t>
            </w:r>
          </w:p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Перепелица Г.В., к.э.н., преподаватель</w:t>
            </w:r>
          </w:p>
          <w:p w:rsidR="0024294E" w:rsidRPr="006A7C81" w:rsidRDefault="0024294E" w:rsidP="002429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C81">
              <w:rPr>
                <w:rFonts w:ascii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 w:rsidRPr="006A7C81">
              <w:rPr>
                <w:rFonts w:ascii="Times New Roman" w:hAnsi="Times New Roman" w:cs="Times New Roman"/>
                <w:sz w:val="24"/>
                <w:szCs w:val="24"/>
              </w:rPr>
              <w:t xml:space="preserve"> В.А., преподаватель</w:t>
            </w:r>
          </w:p>
        </w:tc>
      </w:tr>
    </w:tbl>
    <w:p w:rsidR="00753EBE" w:rsidRPr="006A7C81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6A7C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007A8"/>
    <w:rsid w:val="000822C5"/>
    <w:rsid w:val="001022DB"/>
    <w:rsid w:val="00110E56"/>
    <w:rsid w:val="001534FE"/>
    <w:rsid w:val="00157408"/>
    <w:rsid w:val="00185897"/>
    <w:rsid w:val="00200223"/>
    <w:rsid w:val="0024294E"/>
    <w:rsid w:val="0024376A"/>
    <w:rsid w:val="00246AB8"/>
    <w:rsid w:val="0027787C"/>
    <w:rsid w:val="002B06E7"/>
    <w:rsid w:val="002D3C84"/>
    <w:rsid w:val="00346A62"/>
    <w:rsid w:val="003618D6"/>
    <w:rsid w:val="0038060F"/>
    <w:rsid w:val="00527021"/>
    <w:rsid w:val="00527D9C"/>
    <w:rsid w:val="0054492C"/>
    <w:rsid w:val="005C4036"/>
    <w:rsid w:val="00635024"/>
    <w:rsid w:val="00661278"/>
    <w:rsid w:val="006960F1"/>
    <w:rsid w:val="006A7C81"/>
    <w:rsid w:val="006D40A0"/>
    <w:rsid w:val="006E1E51"/>
    <w:rsid w:val="00750993"/>
    <w:rsid w:val="00753EBE"/>
    <w:rsid w:val="00761F36"/>
    <w:rsid w:val="0077482F"/>
    <w:rsid w:val="00790909"/>
    <w:rsid w:val="00797135"/>
    <w:rsid w:val="007D6A6C"/>
    <w:rsid w:val="00853FB4"/>
    <w:rsid w:val="008712CF"/>
    <w:rsid w:val="008728B1"/>
    <w:rsid w:val="008765E6"/>
    <w:rsid w:val="008C5B97"/>
    <w:rsid w:val="00907D5F"/>
    <w:rsid w:val="00967C70"/>
    <w:rsid w:val="009B3741"/>
    <w:rsid w:val="009B777D"/>
    <w:rsid w:val="009C1EDB"/>
    <w:rsid w:val="009C27E0"/>
    <w:rsid w:val="00A203D6"/>
    <w:rsid w:val="00A964F1"/>
    <w:rsid w:val="00B03E29"/>
    <w:rsid w:val="00B10369"/>
    <w:rsid w:val="00B34574"/>
    <w:rsid w:val="00B4243D"/>
    <w:rsid w:val="00B66CAE"/>
    <w:rsid w:val="00C37CE9"/>
    <w:rsid w:val="00C605D5"/>
    <w:rsid w:val="00C73208"/>
    <w:rsid w:val="00CE559A"/>
    <w:rsid w:val="00D24660"/>
    <w:rsid w:val="00D41636"/>
    <w:rsid w:val="00D8537B"/>
    <w:rsid w:val="00D953EC"/>
    <w:rsid w:val="00DC24D7"/>
    <w:rsid w:val="00E1704B"/>
    <w:rsid w:val="00E8537B"/>
    <w:rsid w:val="00F86A61"/>
    <w:rsid w:val="00FA2935"/>
    <w:rsid w:val="00FB3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0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0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cp:lastPrinted>2024-09-10T12:56:00Z</cp:lastPrinted>
  <dcterms:created xsi:type="dcterms:W3CDTF">2024-09-12T04:47:00Z</dcterms:created>
  <dcterms:modified xsi:type="dcterms:W3CDTF">2024-09-16T08:45:00Z</dcterms:modified>
</cp:coreProperties>
</file>