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6F13A0" w:rsidRDefault="006F13A0" w:rsidP="006F13A0">
      <w:pPr>
        <w:tabs>
          <w:tab w:val="num" w:pos="0"/>
          <w:tab w:val="left" w:pos="284"/>
          <w:tab w:val="left" w:pos="141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center"/>
        <w:rPr>
          <w:rFonts w:ascii="Times New Roman" w:hAnsi="Times New Roman" w:cs="Times New Roman"/>
          <w:b/>
        </w:rPr>
      </w:pPr>
      <w:r w:rsidRPr="00334AE0">
        <w:rPr>
          <w:rFonts w:ascii="Times New Roman" w:hAnsi="Times New Roman" w:cs="Times New Roman"/>
        </w:rPr>
        <w:t>ПМ.04 «Составление и использование бухгалтерской (финансовой) отчетности</w:t>
      </w:r>
      <w:r w:rsidRPr="00024930">
        <w:rPr>
          <w:rFonts w:ascii="Times New Roman" w:hAnsi="Times New Roman" w:cs="Times New Roman"/>
          <w:b/>
        </w:rPr>
        <w:t xml:space="preserve">» </w:t>
      </w:r>
    </w:p>
    <w:p w:rsidR="006F13A0" w:rsidRDefault="006F13A0" w:rsidP="006F13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DF7AA8" w:rsidRDefault="003A65ED" w:rsidP="00DF7AA8">
            <w:pPr>
              <w:tabs>
                <w:tab w:val="num" w:pos="0"/>
                <w:tab w:val="left" w:pos="34"/>
                <w:tab w:val="left" w:pos="141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sz w:val="24"/>
                <w:szCs w:val="24"/>
              </w:rPr>
            </w:pP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r w:rsidR="007479BB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модуля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3A0"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«Составление и использование бухгалтерской (финансовой) </w:t>
            </w:r>
            <w:r w:rsidR="007479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13A0" w:rsidRPr="00DF7AA8">
              <w:rPr>
                <w:rFonts w:ascii="Times New Roman" w:hAnsi="Times New Roman" w:cs="Times New Roman"/>
                <w:sz w:val="24"/>
                <w:szCs w:val="24"/>
              </w:rPr>
              <w:t>тчетности</w:t>
            </w:r>
            <w:r w:rsidR="006F13A0" w:rsidRPr="007479B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DF7AA8" w:rsidRPr="007479B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>вляет</w:t>
            </w:r>
            <w:r w:rsidR="00DF7AA8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</w:p>
          <w:p w:rsidR="00753EBE" w:rsidRPr="00DF7AA8" w:rsidRDefault="003A65ED" w:rsidP="00DF7AA8">
            <w:pPr>
              <w:pStyle w:val="1"/>
              <w:shd w:val="clear" w:color="auto" w:fill="FFFFFF"/>
              <w:tabs>
                <w:tab w:val="left" w:pos="3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-108"/>
              <w:rPr>
                <w:sz w:val="24"/>
                <w:szCs w:val="24"/>
              </w:rPr>
            </w:pPr>
            <w:r w:rsidRPr="00DF7AA8">
              <w:rPr>
                <w:sz w:val="24"/>
                <w:szCs w:val="24"/>
              </w:rPr>
              <w:t>частью программы подготовки специалистов среднего звена в соответствии с ФГОС СПО по специальности 38.02.01 «Экономика и бухгалтерский учет (по отраслям)»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DF7AA8" w:rsidRDefault="00157408" w:rsidP="006078E2">
            <w:pPr>
              <w:tabs>
                <w:tab w:val="num" w:pos="0"/>
                <w:tab w:val="left" w:pos="34"/>
                <w:tab w:val="left" w:pos="1418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В учебных планах место </w:t>
            </w:r>
            <w:r w:rsidR="007479BB">
              <w:rPr>
                <w:rFonts w:ascii="Times New Roman" w:hAnsi="Times New Roman" w:cs="Times New Roman"/>
                <w:sz w:val="24"/>
                <w:szCs w:val="24"/>
              </w:rPr>
              <w:t>профессионального модуля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3A0" w:rsidRPr="00DF7AA8">
              <w:rPr>
                <w:rFonts w:ascii="Times New Roman" w:hAnsi="Times New Roman" w:cs="Times New Roman"/>
                <w:sz w:val="24"/>
                <w:szCs w:val="24"/>
              </w:rPr>
              <w:t>«Составление и использование бухгалтерской (финансовой) отчетности</w:t>
            </w:r>
            <w:r w:rsidR="006F13A0" w:rsidRPr="00DF7A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определено в составе </w:t>
            </w:r>
            <w:r w:rsidR="007479BB">
              <w:rPr>
                <w:rFonts w:ascii="Times New Roman" w:hAnsi="Times New Roman" w:cs="Times New Roman"/>
                <w:sz w:val="24"/>
                <w:szCs w:val="24"/>
              </w:rPr>
              <w:t>профессионального цикла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>, формируем</w:t>
            </w:r>
            <w:r w:rsidR="007479BB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 из обязательных предметных областей ФГОС среднего </w:t>
            </w:r>
            <w:r w:rsidR="007479BB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для специальностей СПО социально-экономического профиля профессиональ</w:t>
            </w:r>
            <w:r w:rsidR="00BA72EC" w:rsidRPr="00DF7AA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DF7AA8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образования.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6F13A0" w:rsidRPr="00627D19" w:rsidRDefault="006F13A0" w:rsidP="00DF7AA8">
            <w:pPr>
              <w:tabs>
                <w:tab w:val="left" w:pos="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аудиторн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нагрузк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а -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292 ч., в т.ч. </w:t>
            </w: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- 90ч., практические – 74 ч., у</w:t>
            </w:r>
            <w:r w:rsidRPr="00627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чебная и производственная практики (всего) - 108 ч., курсовое проектирование -20 </w:t>
            </w:r>
            <w:proofErr w:type="gramStart"/>
            <w:r w:rsidRPr="00627D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ч.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F13A0" w:rsidRPr="00DF7AA8" w:rsidRDefault="00157408" w:rsidP="00DF7AA8">
            <w:pPr>
              <w:pStyle w:val="1"/>
              <w:shd w:val="clear" w:color="auto" w:fill="FFFFFF"/>
              <w:tabs>
                <w:tab w:val="left" w:pos="3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-108" w:right="-108"/>
              <w:rPr>
                <w:sz w:val="24"/>
                <w:szCs w:val="24"/>
              </w:rPr>
            </w:pPr>
            <w:r w:rsidRPr="00DF7AA8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6078E2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B04EFB" w:rsidRPr="00627D19" w:rsidRDefault="00DF7AA8" w:rsidP="00DF7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Технология составления бухгалтерской  отчетности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1.1. Сущность бухгалтерской (финансовой) отчетности и требования, предъявляемые к ней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1.2. 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  <w:t>Этапы подготовки отчетности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bdr w:val="nil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1.3. </w:t>
            </w:r>
            <w:r w:rsidRPr="00627D19">
              <w:rPr>
                <w:rFonts w:ascii="Times New Roman" w:eastAsia="Calibri" w:hAnsi="Times New Roman" w:cs="Times New Roman"/>
                <w:bCs/>
                <w:sz w:val="24"/>
                <w:szCs w:val="24"/>
                <w:bdr w:val="nil"/>
              </w:rPr>
              <w:t>Состав и порядок заполнения форм бухгалтерской отчётности</w:t>
            </w:r>
          </w:p>
          <w:p w:rsidR="00DF7AA8" w:rsidRPr="00627D19" w:rsidRDefault="00DF7AA8" w:rsidP="00DF7A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1.4. Консолидированная финансовая отчетность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1.5. </w:t>
            </w:r>
            <w:r w:rsidRPr="00627D19">
              <w:rPr>
                <w:rFonts w:ascii="Times New Roman" w:eastAsia="Calibri" w:hAnsi="Times New Roman" w:cs="Times New Roman"/>
                <w:sz w:val="24"/>
                <w:szCs w:val="24"/>
                <w:bdr w:val="nil"/>
              </w:rPr>
              <w:t>Использование бухгалтерской (финансовой) отчётности для целей управления и внутреннего контроля организации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1.6. Статистическая и налоговая отчетность.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Использование бухгалтерской отчетности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2.1. Теоретические основы анализа 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2.2. Анализ бухгалтерского баланса</w:t>
            </w:r>
          </w:p>
          <w:p w:rsidR="00DF7AA8" w:rsidRPr="00627D19" w:rsidRDefault="00DF7AA8" w:rsidP="00DF7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hAnsi="Times New Roman" w:cs="Times New Roman"/>
                <w:sz w:val="24"/>
                <w:szCs w:val="24"/>
              </w:rPr>
              <w:t>Тема 2.3. Анализ Отчета о финансовых результатах</w:t>
            </w:r>
          </w:p>
          <w:p w:rsidR="00DF7AA8" w:rsidRPr="00627D19" w:rsidRDefault="00DF7AA8" w:rsidP="00DF7A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2.4. Анализ Отчета о движении денежных средств и Отчета об изменении капитала</w:t>
            </w:r>
          </w:p>
          <w:p w:rsidR="00DF7AA8" w:rsidRPr="00A1341B" w:rsidRDefault="00627D19" w:rsidP="00DF7AA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7D19">
              <w:rPr>
                <w:rFonts w:ascii="Times New Roman" w:eastAsia="Calibri" w:hAnsi="Times New Roman" w:cs="Times New Roman"/>
                <w:sz w:val="24"/>
                <w:szCs w:val="24"/>
              </w:rPr>
              <w:t>Тема 2.5. 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</w:tr>
      <w:tr w:rsidR="00753EBE" w:rsidRPr="007479BB" w:rsidTr="00BA72EC">
        <w:tc>
          <w:tcPr>
            <w:tcW w:w="537" w:type="dxa"/>
          </w:tcPr>
          <w:p w:rsidR="00753EBE" w:rsidRPr="00347AFD" w:rsidRDefault="006078E2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BA72EC" w:rsidRPr="00A1341B" w:rsidRDefault="00157408" w:rsidP="00DF7AA8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</w:t>
            </w:r>
          </w:p>
          <w:p w:rsidR="00753EBE" w:rsidRPr="00A1341B" w:rsidRDefault="00157408" w:rsidP="00DF7AA8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A1341B" w:rsidRDefault="00F86A61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A1341B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A1341B" w:rsidRDefault="00772CD4" w:rsidP="00DF7AA8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6078E2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A1341B" w:rsidRDefault="00CE559A" w:rsidP="00DF7AA8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6078E2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0" w:name="_GoBack"/>
            <w:bookmarkEnd w:id="0"/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A1341B" w:rsidRDefault="00772CD4" w:rsidP="00DF7AA8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2073D"/>
    <w:rsid w:val="000822C5"/>
    <w:rsid w:val="000D50A5"/>
    <w:rsid w:val="000F2BB1"/>
    <w:rsid w:val="001022DB"/>
    <w:rsid w:val="001534FE"/>
    <w:rsid w:val="00157408"/>
    <w:rsid w:val="00185897"/>
    <w:rsid w:val="00200223"/>
    <w:rsid w:val="0024376A"/>
    <w:rsid w:val="00246AB8"/>
    <w:rsid w:val="002D3C84"/>
    <w:rsid w:val="003106CD"/>
    <w:rsid w:val="00346A62"/>
    <w:rsid w:val="00347AFD"/>
    <w:rsid w:val="003528A1"/>
    <w:rsid w:val="0038060F"/>
    <w:rsid w:val="003A65ED"/>
    <w:rsid w:val="00455ACC"/>
    <w:rsid w:val="00527021"/>
    <w:rsid w:val="00527D9C"/>
    <w:rsid w:val="0054492C"/>
    <w:rsid w:val="005C4036"/>
    <w:rsid w:val="006078E2"/>
    <w:rsid w:val="00627D19"/>
    <w:rsid w:val="00635024"/>
    <w:rsid w:val="00661278"/>
    <w:rsid w:val="006960F1"/>
    <w:rsid w:val="006D40A0"/>
    <w:rsid w:val="006E1E51"/>
    <w:rsid w:val="006F13A0"/>
    <w:rsid w:val="007479BB"/>
    <w:rsid w:val="00753EBE"/>
    <w:rsid w:val="00761F36"/>
    <w:rsid w:val="00772CD4"/>
    <w:rsid w:val="00775DA7"/>
    <w:rsid w:val="00790909"/>
    <w:rsid w:val="00797135"/>
    <w:rsid w:val="00863C15"/>
    <w:rsid w:val="00865015"/>
    <w:rsid w:val="008712CF"/>
    <w:rsid w:val="008728B1"/>
    <w:rsid w:val="008B4111"/>
    <w:rsid w:val="00907D5F"/>
    <w:rsid w:val="00967C70"/>
    <w:rsid w:val="009B3741"/>
    <w:rsid w:val="009B777D"/>
    <w:rsid w:val="009C1EDB"/>
    <w:rsid w:val="009C27E0"/>
    <w:rsid w:val="00A1341B"/>
    <w:rsid w:val="00A203D6"/>
    <w:rsid w:val="00A964F1"/>
    <w:rsid w:val="00B04EFB"/>
    <w:rsid w:val="00B10369"/>
    <w:rsid w:val="00B34574"/>
    <w:rsid w:val="00B41D0B"/>
    <w:rsid w:val="00B4243D"/>
    <w:rsid w:val="00B66CAE"/>
    <w:rsid w:val="00BA72EC"/>
    <w:rsid w:val="00C16CD8"/>
    <w:rsid w:val="00C73208"/>
    <w:rsid w:val="00CE559A"/>
    <w:rsid w:val="00D41636"/>
    <w:rsid w:val="00D8537B"/>
    <w:rsid w:val="00DC24D7"/>
    <w:rsid w:val="00DF7AA8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666DD6-37CB-4D16-B7B5-430CA396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uiPriority w:val="99"/>
    <w:rsid w:val="00B04EF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110</cp:revision>
  <cp:lastPrinted>2024-09-10T12:56:00Z</cp:lastPrinted>
  <dcterms:created xsi:type="dcterms:W3CDTF">2015-10-06T22:21:00Z</dcterms:created>
  <dcterms:modified xsi:type="dcterms:W3CDTF">2024-09-11T12:05:00Z</dcterms:modified>
</cp:coreProperties>
</file>