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0369" w:rsidRPr="00316A7A" w:rsidRDefault="00B10369" w:rsidP="00B10369">
      <w:pPr>
        <w:spacing w:after="0" w:line="240" w:lineRule="auto"/>
        <w:ind w:right="141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316A7A">
        <w:rPr>
          <w:rFonts w:ascii="Times New Roman" w:hAnsi="Times New Roman" w:cs="Times New Roman"/>
          <w:b/>
          <w:sz w:val="24"/>
          <w:szCs w:val="24"/>
        </w:rPr>
        <w:t>2024-2025 учебный год</w:t>
      </w:r>
    </w:p>
    <w:p w:rsidR="00753EBE" w:rsidRDefault="00157408">
      <w:pPr>
        <w:spacing w:after="0" w:line="240" w:lineRule="auto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Аннотация к рабочей программе учебной дисциплины</w:t>
      </w:r>
    </w:p>
    <w:p w:rsidR="00753EBE" w:rsidRPr="00316A7A" w:rsidRDefault="00316A7A">
      <w:pPr>
        <w:spacing w:after="0" w:line="240" w:lineRule="auto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6A7A">
        <w:rPr>
          <w:rFonts w:ascii="Times New Roman" w:hAnsi="Times New Roman" w:cs="Times New Roman"/>
          <w:b/>
          <w:sz w:val="24"/>
          <w:szCs w:val="24"/>
        </w:rPr>
        <w:t>ПОУД</w:t>
      </w:r>
      <w:r w:rsidR="00157408" w:rsidRPr="00316A7A">
        <w:rPr>
          <w:rFonts w:ascii="Times New Roman" w:hAnsi="Times New Roman" w:cs="Times New Roman"/>
          <w:b/>
          <w:sz w:val="24"/>
          <w:szCs w:val="24"/>
        </w:rPr>
        <w:t>.0</w:t>
      </w:r>
      <w:r w:rsidRPr="00316A7A">
        <w:rPr>
          <w:rFonts w:ascii="Times New Roman" w:hAnsi="Times New Roman" w:cs="Times New Roman"/>
          <w:b/>
          <w:sz w:val="24"/>
          <w:szCs w:val="24"/>
        </w:rPr>
        <w:t>1</w:t>
      </w:r>
      <w:r w:rsidR="00157408" w:rsidRPr="00316A7A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Pr="00316A7A">
        <w:rPr>
          <w:rFonts w:ascii="Times New Roman" w:hAnsi="Times New Roman" w:cs="Times New Roman"/>
          <w:b/>
          <w:sz w:val="24"/>
          <w:szCs w:val="24"/>
        </w:rPr>
        <w:t>Экономика</w:t>
      </w:r>
      <w:r w:rsidR="00157408" w:rsidRPr="00316A7A"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:rsidR="006E1E51" w:rsidRPr="006E1E51" w:rsidRDefault="006E1E51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464" w:type="dxa"/>
        <w:tblLook w:val="04A0" w:firstRow="1" w:lastRow="0" w:firstColumn="1" w:lastColumn="0" w:noHBand="0" w:noVBand="1"/>
      </w:tblPr>
      <w:tblGrid>
        <w:gridCol w:w="537"/>
        <w:gridCol w:w="2173"/>
        <w:gridCol w:w="6754"/>
      </w:tblGrid>
      <w:tr w:rsidR="00753EBE">
        <w:tc>
          <w:tcPr>
            <w:tcW w:w="522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73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Область применения программы</w:t>
            </w:r>
          </w:p>
        </w:tc>
        <w:tc>
          <w:tcPr>
            <w:tcW w:w="6769" w:type="dxa"/>
          </w:tcPr>
          <w:p w:rsidR="00753EBE" w:rsidRDefault="00157408" w:rsidP="00316A7A">
            <w:pPr>
              <w:widowControl w:val="0"/>
              <w:overflowPunct w:val="0"/>
              <w:autoSpaceDE w:val="0"/>
              <w:autoSpaceDN w:val="0"/>
              <w:adjustRightInd w:val="0"/>
              <w:ind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Рабочая программа </w:t>
            </w:r>
            <w:r w:rsidR="00316A7A">
              <w:rPr>
                <w:rFonts w:ascii="Times New Roman" w:hAnsi="Times New Roman"/>
                <w:sz w:val="24"/>
                <w:szCs w:val="24"/>
              </w:rPr>
              <w:t xml:space="preserve">профильной </w:t>
            </w:r>
            <w:r w:rsidRPr="00316A7A">
              <w:rPr>
                <w:rFonts w:ascii="Times New Roman" w:hAnsi="Times New Roman"/>
                <w:sz w:val="24"/>
                <w:szCs w:val="24"/>
              </w:rPr>
              <w:t>общеобразовательной учебной дисциплины «</w:t>
            </w:r>
            <w:r w:rsidR="00316A7A">
              <w:rPr>
                <w:rFonts w:ascii="Times New Roman" w:hAnsi="Times New Roman"/>
                <w:sz w:val="24"/>
                <w:szCs w:val="24"/>
              </w:rPr>
              <w:t>Экономика</w:t>
            </w:r>
            <w:r w:rsidRPr="00316A7A">
              <w:rPr>
                <w:rFonts w:ascii="Times New Roman" w:hAnsi="Times New Roman"/>
                <w:sz w:val="24"/>
                <w:szCs w:val="24"/>
              </w:rPr>
              <w:t>» предназначена для реализации образовательной программы среднего общего образования в пределах освоения образовательной по специальности 38.02.0</w:t>
            </w:r>
            <w:r w:rsidR="00347D6B">
              <w:rPr>
                <w:rFonts w:ascii="Times New Roman" w:hAnsi="Times New Roman"/>
                <w:sz w:val="24"/>
                <w:szCs w:val="24"/>
              </w:rPr>
              <w:t>1</w:t>
            </w:r>
            <w:r w:rsidRPr="00316A7A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347D6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Экономика и бухгалтерский учет (по отраслям)</w:t>
            </w:r>
            <w:r w:rsidRPr="00316A7A">
              <w:rPr>
                <w:rFonts w:ascii="Times New Roman" w:hAnsi="Times New Roman"/>
                <w:sz w:val="24"/>
                <w:szCs w:val="24"/>
              </w:rPr>
              <w:t>» на базе основного общего образования.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47D6B" w:rsidRDefault="00347D6B" w:rsidP="00316A7A">
            <w:pPr>
              <w:widowControl w:val="0"/>
              <w:overflowPunct w:val="0"/>
              <w:autoSpaceDE w:val="0"/>
              <w:autoSpaceDN w:val="0"/>
              <w:adjustRightInd w:val="0"/>
              <w:ind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3EBE">
        <w:tc>
          <w:tcPr>
            <w:tcW w:w="522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73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дисциплины в структуре образовательной программы</w:t>
            </w:r>
          </w:p>
        </w:tc>
        <w:tc>
          <w:tcPr>
            <w:tcW w:w="6769" w:type="dxa"/>
          </w:tcPr>
          <w:p w:rsidR="00753EBE" w:rsidRPr="00316A7A" w:rsidRDefault="00157408" w:rsidP="00316A7A">
            <w:pPr>
              <w:widowControl w:val="0"/>
              <w:overflowPunct w:val="0"/>
              <w:autoSpaceDE w:val="0"/>
              <w:autoSpaceDN w:val="0"/>
              <w:adjustRightInd w:val="0"/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6A7A">
              <w:rPr>
                <w:rFonts w:ascii="Times New Roman" w:hAnsi="Times New Roman"/>
                <w:sz w:val="24"/>
                <w:szCs w:val="24"/>
              </w:rPr>
              <w:t>В учебных планах место учебной дисциплины «</w:t>
            </w:r>
            <w:r w:rsidR="00316A7A">
              <w:rPr>
                <w:rFonts w:ascii="Times New Roman" w:hAnsi="Times New Roman"/>
                <w:sz w:val="24"/>
                <w:szCs w:val="24"/>
              </w:rPr>
              <w:t>Экономика</w:t>
            </w:r>
            <w:r w:rsidRPr="00316A7A">
              <w:rPr>
                <w:rFonts w:ascii="Times New Roman" w:hAnsi="Times New Roman"/>
                <w:sz w:val="24"/>
                <w:szCs w:val="24"/>
              </w:rPr>
              <w:t xml:space="preserve">» определено в составе </w:t>
            </w:r>
            <w:r w:rsidR="00316A7A">
              <w:rPr>
                <w:rFonts w:ascii="Times New Roman" w:hAnsi="Times New Roman"/>
                <w:sz w:val="24"/>
                <w:szCs w:val="24"/>
              </w:rPr>
              <w:t xml:space="preserve">профильных </w:t>
            </w:r>
            <w:r w:rsidRPr="00316A7A">
              <w:rPr>
                <w:rFonts w:ascii="Times New Roman" w:hAnsi="Times New Roman"/>
                <w:sz w:val="24"/>
                <w:szCs w:val="24"/>
              </w:rPr>
              <w:t xml:space="preserve">общеобразовательных дисциплин, формируемых из обязательных предметных областей ФГОС среднего общего образования, для специальностей СПО социально-экономического профиля профессионального образования. </w:t>
            </w:r>
          </w:p>
        </w:tc>
      </w:tr>
      <w:tr w:rsidR="00753EBE">
        <w:tc>
          <w:tcPr>
            <w:tcW w:w="522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73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Учебная нагрузка обучающихся</w:t>
            </w:r>
          </w:p>
        </w:tc>
        <w:tc>
          <w:tcPr>
            <w:tcW w:w="6769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Максимальная учебная нагрузка – </w:t>
            </w:r>
            <w:r w:rsidR="00316A7A" w:rsidRPr="00316A7A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  <w:r w:rsidRPr="00316A7A">
              <w:rPr>
                <w:rFonts w:ascii="Times New Roman" w:hAnsi="Times New Roman" w:cs="Times New Roman"/>
                <w:sz w:val="24"/>
                <w:szCs w:val="24"/>
              </w:rPr>
              <w:t xml:space="preserve"> часа;</w:t>
            </w:r>
          </w:p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обязательная аудиторная нагрузка </w:t>
            </w:r>
            <w:r w:rsidRPr="00316A7A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316A7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316A7A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proofErr w:type="gramStart"/>
            <w:r w:rsidRPr="00316A7A">
              <w:rPr>
                <w:rFonts w:ascii="Times New Roman" w:hAnsi="Times New Roman" w:cs="Times New Roman"/>
                <w:sz w:val="24"/>
                <w:szCs w:val="24"/>
              </w:rPr>
              <w:t>часа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 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том числе</w:t>
            </w:r>
          </w:p>
          <w:p w:rsidR="00753EBE" w:rsidRPr="00DC24D7" w:rsidRDefault="00157408">
            <w:pPr>
              <w:ind w:right="141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занятия </w:t>
            </w:r>
            <w:r w:rsidRPr="00316A7A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316A7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316A7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  <w:p w:rsidR="00753EBE" w:rsidRPr="009C27E0" w:rsidRDefault="00157408" w:rsidP="009C27E0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27E0">
              <w:rPr>
                <w:rFonts w:ascii="Times New Roman" w:hAnsi="Times New Roman" w:cs="Times New Roman"/>
                <w:sz w:val="24"/>
                <w:szCs w:val="24"/>
              </w:rPr>
              <w:t>Изучение учебной дисциплины может реализовываться с частичным применением электронного обучения и дистанционных образовательных технологий.</w:t>
            </w:r>
          </w:p>
        </w:tc>
      </w:tr>
      <w:tr w:rsidR="00753EBE">
        <w:tc>
          <w:tcPr>
            <w:tcW w:w="522" w:type="dxa"/>
          </w:tcPr>
          <w:p w:rsidR="00753EBE" w:rsidRDefault="0084382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73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 план</w:t>
            </w:r>
          </w:p>
        </w:tc>
        <w:tc>
          <w:tcPr>
            <w:tcW w:w="6769" w:type="dxa"/>
            <w:vAlign w:val="bottom"/>
          </w:tcPr>
          <w:p w:rsidR="00346A62" w:rsidRDefault="00047187" w:rsidP="002D3C84">
            <w:pPr>
              <w:spacing w:line="23" w:lineRule="atLeas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7187">
              <w:rPr>
                <w:rFonts w:ascii="Times New Roman" w:hAnsi="Times New Roman" w:cs="Times New Roman"/>
                <w:bCs/>
                <w:sz w:val="24"/>
                <w:szCs w:val="24"/>
              </w:rPr>
              <w:t>Раздел 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Pr="0004718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Экономика как наука и хозяйство</w:t>
            </w:r>
            <w:r w:rsidR="003C195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047187" w:rsidRDefault="00047187" w:rsidP="0004718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7187">
              <w:rPr>
                <w:rFonts w:ascii="Times New Roman" w:hAnsi="Times New Roman" w:cs="Times New Roman"/>
                <w:bCs/>
                <w:sz w:val="24"/>
                <w:szCs w:val="24"/>
              </w:rPr>
              <w:t>Тема 1.1.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650C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Что изучает экономика.</w:t>
            </w:r>
            <w:r w:rsidRPr="008650CD">
              <w:rPr>
                <w:rFonts w:ascii="Times New Roman" w:hAnsi="Times New Roman" w:cs="Times New Roman"/>
                <w:sz w:val="24"/>
                <w:szCs w:val="24"/>
              </w:rPr>
              <w:t xml:space="preserve"> Типы экономических систем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47187" w:rsidRPr="00047187" w:rsidRDefault="00047187" w:rsidP="0004718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718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Тема 1.2. </w:t>
            </w:r>
            <w:r w:rsidRPr="00047187">
              <w:rPr>
                <w:rFonts w:ascii="Times New Roman" w:hAnsi="Times New Roman" w:cs="Times New Roman"/>
                <w:sz w:val="24"/>
                <w:szCs w:val="24"/>
              </w:rPr>
              <w:t>Проблема выбора. Альтернативная стоимость.</w:t>
            </w:r>
          </w:p>
          <w:p w:rsidR="00047187" w:rsidRDefault="00047187" w:rsidP="0004718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47187">
              <w:rPr>
                <w:rFonts w:ascii="Times New Roman" w:hAnsi="Times New Roman" w:cs="Times New Roman"/>
                <w:bCs/>
                <w:sz w:val="24"/>
                <w:szCs w:val="24"/>
              </w:rPr>
              <w:t>Раздел 2.</w:t>
            </w:r>
            <w:r w:rsidRPr="0004718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Рыночный механизм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47187" w:rsidRDefault="00047187" w:rsidP="0004718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47187">
              <w:rPr>
                <w:rFonts w:ascii="Times New Roman" w:hAnsi="Times New Roman" w:cs="Times New Roman"/>
                <w:bCs/>
                <w:sz w:val="24"/>
                <w:szCs w:val="24"/>
              </w:rPr>
              <w:t>Тема 2.1.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650CD">
              <w:rPr>
                <w:rFonts w:ascii="Times New Roman" w:hAnsi="Times New Roman" w:cs="Times New Roman"/>
                <w:sz w:val="24"/>
                <w:szCs w:val="24"/>
              </w:rPr>
              <w:t>Спрос на товар. Предложение товара.</w:t>
            </w:r>
          </w:p>
          <w:p w:rsidR="00047187" w:rsidRDefault="00666A4D" w:rsidP="00666A4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6A4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Тема 2.2.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650CD">
              <w:rPr>
                <w:rFonts w:ascii="Times New Roman" w:hAnsi="Times New Roman" w:cs="Times New Roman"/>
                <w:sz w:val="24"/>
                <w:szCs w:val="24"/>
              </w:rPr>
              <w:t>Рыночное равновесие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66A4D" w:rsidRPr="00B174E2" w:rsidRDefault="00B174E2" w:rsidP="00666A4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74E2">
              <w:rPr>
                <w:rFonts w:ascii="Times New Roman" w:hAnsi="Times New Roman" w:cs="Times New Roman"/>
                <w:bCs/>
                <w:sz w:val="24"/>
                <w:szCs w:val="24"/>
              </w:rPr>
              <w:t>Раздел 3.</w:t>
            </w:r>
            <w:r w:rsidRPr="00B174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Экономика семьи</w:t>
            </w:r>
            <w:r w:rsidR="003C195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B174E2" w:rsidRDefault="00B174E2" w:rsidP="00B174E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74E2">
              <w:rPr>
                <w:rFonts w:ascii="Times New Roman" w:hAnsi="Times New Roman" w:cs="Times New Roman"/>
                <w:bCs/>
                <w:sz w:val="24"/>
                <w:szCs w:val="24"/>
              </w:rPr>
              <w:t>Тема 3.1.</w:t>
            </w:r>
            <w:bookmarkStart w:id="0" w:name="_Hlk119515255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650C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Семейный бюджет. Доходы и расходы семьи</w:t>
            </w:r>
            <w:r w:rsidRPr="008650C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8650C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Рынок труда. </w:t>
            </w:r>
            <w:r w:rsidRPr="008650C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Занятость и безработица</w:t>
            </w:r>
            <w:bookmarkEnd w:id="0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B174E2" w:rsidRDefault="003C1952" w:rsidP="00B174E2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1952">
              <w:rPr>
                <w:rFonts w:ascii="Times New Roman" w:hAnsi="Times New Roman" w:cs="Times New Roman"/>
                <w:bCs/>
                <w:sz w:val="24"/>
                <w:szCs w:val="24"/>
              </w:rPr>
              <w:t>Раздел 4.</w:t>
            </w:r>
            <w:r w:rsidRPr="003C195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Экономика фирмы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3C1952" w:rsidRPr="008650CD" w:rsidRDefault="003C1952" w:rsidP="003C1952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1952">
              <w:rPr>
                <w:rFonts w:ascii="Times New Roman" w:hAnsi="Times New Roman" w:cs="Times New Roman"/>
                <w:bCs/>
                <w:sz w:val="24"/>
                <w:szCs w:val="24"/>
              </w:rPr>
              <w:t>Тема 4.1.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650CD">
              <w:rPr>
                <w:rFonts w:ascii="Times New Roman" w:hAnsi="Times New Roman" w:cs="Times New Roman"/>
                <w:bCs/>
                <w:sz w:val="24"/>
                <w:szCs w:val="24"/>
              </w:rPr>
              <w:t>Формы организации бизнеса.</w:t>
            </w:r>
          </w:p>
          <w:p w:rsidR="003C1952" w:rsidRDefault="003C1952" w:rsidP="003C1952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1952">
              <w:rPr>
                <w:rFonts w:ascii="Times New Roman" w:hAnsi="Times New Roman" w:cs="Times New Roman"/>
                <w:bCs/>
                <w:sz w:val="24"/>
                <w:szCs w:val="24"/>
              </w:rPr>
              <w:t>Тема 4.2.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650C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Экономические показатели фирмы. </w:t>
            </w:r>
            <w:r w:rsidRPr="008650CD">
              <w:rPr>
                <w:rFonts w:ascii="Times New Roman" w:hAnsi="Times New Roman" w:cs="Times New Roman"/>
                <w:bCs/>
                <w:sz w:val="24"/>
                <w:szCs w:val="24"/>
              </w:rPr>
              <w:t>Конкуренция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3C1952" w:rsidRPr="003C1952" w:rsidRDefault="003C1952" w:rsidP="003C1952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1952">
              <w:rPr>
                <w:rFonts w:ascii="Times New Roman" w:hAnsi="Times New Roman" w:cs="Times New Roman"/>
                <w:bCs/>
                <w:sz w:val="24"/>
                <w:szCs w:val="24"/>
              </w:rPr>
              <w:t>Раздел 5.</w:t>
            </w:r>
            <w:r w:rsidRPr="003C195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Экономика страны.</w:t>
            </w:r>
          </w:p>
          <w:p w:rsidR="003C1952" w:rsidRDefault="003C1952" w:rsidP="003C1952">
            <w:pPr>
              <w:spacing w:line="276" w:lineRule="auto"/>
              <w:rPr>
                <w:rFonts w:ascii="Times New Roman" w:hAnsi="Times New Roman" w:cs="Times New Roman"/>
                <w:bCs/>
                <w:spacing w:val="6"/>
                <w:sz w:val="24"/>
                <w:szCs w:val="24"/>
              </w:rPr>
            </w:pPr>
            <w:r w:rsidRPr="003C1952">
              <w:rPr>
                <w:rFonts w:ascii="Times New Roman" w:hAnsi="Times New Roman" w:cs="Times New Roman"/>
                <w:bCs/>
                <w:sz w:val="24"/>
                <w:szCs w:val="24"/>
              </w:rPr>
              <w:t>Тема 5.1.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650CD">
              <w:rPr>
                <w:rFonts w:ascii="Times New Roman" w:hAnsi="Times New Roman" w:cs="Times New Roman"/>
                <w:bCs/>
                <w:spacing w:val="6"/>
                <w:sz w:val="24"/>
                <w:szCs w:val="24"/>
              </w:rPr>
              <w:t>Предмет макроэкономики</w:t>
            </w:r>
            <w:r>
              <w:rPr>
                <w:rFonts w:ascii="Times New Roman" w:hAnsi="Times New Roman" w:cs="Times New Roman"/>
                <w:bCs/>
                <w:spacing w:val="6"/>
                <w:sz w:val="24"/>
                <w:szCs w:val="24"/>
              </w:rPr>
              <w:t>.</w:t>
            </w:r>
          </w:p>
          <w:p w:rsidR="003C1952" w:rsidRDefault="00387A14" w:rsidP="00387A14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87A14">
              <w:rPr>
                <w:rFonts w:ascii="Times New Roman" w:hAnsi="Times New Roman" w:cs="Times New Roman"/>
                <w:bCs/>
                <w:sz w:val="24"/>
                <w:szCs w:val="24"/>
              </w:rPr>
              <w:t>Тема 5.2.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650C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Экономический цикл Экономический рост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387A14" w:rsidRDefault="00387A14" w:rsidP="00387A14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87A14">
              <w:rPr>
                <w:rFonts w:ascii="Times New Roman" w:hAnsi="Times New Roman" w:cs="Times New Roman"/>
                <w:bCs/>
                <w:sz w:val="24"/>
                <w:szCs w:val="24"/>
              </w:rPr>
              <w:t>Раздел 6.</w:t>
            </w:r>
            <w:r w:rsidRPr="00387A14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Роль государства в экономике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387A14" w:rsidRDefault="00387A14" w:rsidP="00387A1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7A14">
              <w:rPr>
                <w:rFonts w:ascii="Times New Roman" w:hAnsi="Times New Roman" w:cs="Times New Roman"/>
                <w:bCs/>
                <w:sz w:val="24"/>
                <w:szCs w:val="24"/>
              </w:rPr>
              <w:t>Тема 6.1.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650CD">
              <w:rPr>
                <w:rFonts w:ascii="Times New Roman" w:hAnsi="Times New Roman" w:cs="Times New Roman"/>
                <w:sz w:val="24"/>
                <w:szCs w:val="24"/>
              </w:rPr>
              <w:t>Экономика государства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87A14" w:rsidRDefault="00387A14" w:rsidP="00387A14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87A1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Тема 6.2.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650C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Налоги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387A14" w:rsidRDefault="00387A14" w:rsidP="00387A14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87A14">
              <w:rPr>
                <w:rFonts w:ascii="Times New Roman" w:hAnsi="Times New Roman" w:cs="Times New Roman"/>
                <w:bCs/>
                <w:sz w:val="24"/>
                <w:szCs w:val="24"/>
              </w:rPr>
              <w:t>Раздел 7.</w:t>
            </w:r>
            <w:r w:rsidRPr="00387A14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Денежное обращение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387A14" w:rsidRDefault="00387A14" w:rsidP="00387A14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87A14">
              <w:rPr>
                <w:rFonts w:ascii="Times New Roman" w:hAnsi="Times New Roman" w:cs="Times New Roman"/>
                <w:bCs/>
                <w:sz w:val="24"/>
                <w:szCs w:val="24"/>
              </w:rPr>
              <w:t>Тема 7.1.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650C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Деньги. Банки и другие финансовые организации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387A14" w:rsidRDefault="00387A14" w:rsidP="00387A14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87A14">
              <w:rPr>
                <w:rFonts w:ascii="Times New Roman" w:hAnsi="Times New Roman" w:cs="Times New Roman"/>
                <w:bCs/>
                <w:sz w:val="24"/>
                <w:szCs w:val="24"/>
              </w:rPr>
              <w:t>Тема 7.2.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387A14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Инфляция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387A14" w:rsidRDefault="00F14D25" w:rsidP="00387A14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4D25">
              <w:rPr>
                <w:rFonts w:ascii="Times New Roman" w:hAnsi="Times New Roman" w:cs="Times New Roman"/>
                <w:bCs/>
                <w:sz w:val="24"/>
                <w:szCs w:val="24"/>
              </w:rPr>
              <w:t>Раздел 8.</w:t>
            </w:r>
            <w:r w:rsidRPr="00F14D25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Мировая экономика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F14D25" w:rsidRPr="00F14D25" w:rsidRDefault="00F14D25" w:rsidP="00387A14">
            <w:pPr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Тема 8</w:t>
            </w:r>
            <w:r w:rsidRPr="00387A14">
              <w:rPr>
                <w:rFonts w:ascii="Times New Roman" w:hAnsi="Times New Roman" w:cs="Times New Roman"/>
                <w:bCs/>
                <w:sz w:val="24"/>
                <w:szCs w:val="24"/>
              </w:rPr>
              <w:t>.1.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650C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Современные тенденции развития мирового хозяйства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753EBE">
        <w:tc>
          <w:tcPr>
            <w:tcW w:w="522" w:type="dxa"/>
          </w:tcPr>
          <w:p w:rsidR="00753EBE" w:rsidRDefault="0084382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173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Информационное обеспечение обучения</w:t>
            </w:r>
          </w:p>
        </w:tc>
        <w:tc>
          <w:tcPr>
            <w:tcW w:w="6769" w:type="dxa"/>
          </w:tcPr>
          <w:p w:rsidR="00753EBE" w:rsidRDefault="00157408">
            <w:pPr>
              <w:tabs>
                <w:tab w:val="left" w:pos="5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программы обеспечена законодательными и нормативными актами, справочно- информационными ресурсами, учебной литературой и учебно-методическими материалами.</w:t>
            </w:r>
          </w:p>
          <w:p w:rsidR="00F86A61" w:rsidRPr="0038547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ЭБС «Цифровой образовательный ресурс IPR SMART» </w:t>
            </w:r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hyperlink r:id="rId5" w:history="1"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://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www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iprbookshop</w:t>
              </w:r>
              <w:proofErr w:type="spellEnd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/</w:t>
              </w:r>
            </w:hyperlink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 xml:space="preserve"> (с 07.09.2017 г.)</w:t>
            </w:r>
          </w:p>
          <w:p w:rsidR="00F86A61" w:rsidRPr="0038547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Style w:val="a7"/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ЭБС «Лань» - </w:t>
            </w:r>
            <w:hyperlink r:id="rId6" w:history="1">
              <w:proofErr w:type="gramStart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https://e.lanbook.com/</w:t>
              </w:r>
            </w:hyperlink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 xml:space="preserve">  (</w:t>
            </w:r>
            <w:proofErr w:type="gramEnd"/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 xml:space="preserve"> с 07.09.2017 г.)</w:t>
            </w:r>
          </w:p>
          <w:p w:rsidR="00F86A61" w:rsidRPr="0038547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ЭБС Образовательная платформа 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Юрайт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(ЭБС «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Юрайт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») - </w:t>
            </w:r>
            <w:hyperlink r:id="rId7" w:history="1">
              <w:proofErr w:type="gramStart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https://urait.ru/</w:t>
              </w:r>
            </w:hyperlink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 xml:space="preserve">  (</w:t>
            </w:r>
            <w:proofErr w:type="gramEnd"/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 xml:space="preserve"> с 07.09.2017 г.)</w:t>
            </w:r>
          </w:p>
          <w:p w:rsidR="00F86A61" w:rsidRPr="0038547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Style w:val="a7"/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ЭБС «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Znanium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- </w:t>
            </w:r>
            <w:hyperlink r:id="rId8" w:history="1">
              <w:proofErr w:type="gramStart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://</w:t>
              </w:r>
              <w:proofErr w:type="spellStart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znanium</w:t>
              </w:r>
              <w:proofErr w:type="spellEnd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.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com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/</w:t>
              </w:r>
            </w:hyperlink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 xml:space="preserve">  (</w:t>
            </w:r>
            <w:proofErr w:type="gramEnd"/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>с 20.04.2019 г.)</w:t>
            </w:r>
          </w:p>
          <w:p w:rsidR="00F86A61" w:rsidRPr="0038547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Style w:val="a7"/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ЭБС «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Айбукс.ру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ibooks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- </w:t>
            </w:r>
            <w:hyperlink r:id="rId9" w:history="1">
              <w:proofErr w:type="gramStart"/>
              <w:r w:rsidRPr="0038547C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https://ibooks.ru/</w:t>
              </w:r>
            </w:hyperlink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>(</w:t>
            </w:r>
            <w:proofErr w:type="gramEnd"/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>с 01.07.2021 г.)</w:t>
            </w:r>
          </w:p>
          <w:p w:rsidR="00F86A61" w:rsidRPr="00F86A61" w:rsidRDefault="00F86A61" w:rsidP="00F86A61">
            <w:pPr>
              <w:pStyle w:val="a4"/>
              <w:numPr>
                <w:ilvl w:val="0"/>
                <w:numId w:val="13"/>
              </w:numPr>
              <w:spacing w:after="0" w:line="240" w:lineRule="auto"/>
              <w:ind w:left="125" w:firstLine="0"/>
              <w:rPr>
                <w:sz w:val="24"/>
                <w:szCs w:val="24"/>
              </w:rPr>
            </w:pPr>
            <w:r w:rsidRPr="00F86A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Электронный ресурс цифровой образовательной среды СПО «</w:t>
            </w:r>
            <w:r w:rsidRPr="00F86A61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PROF</w:t>
            </w:r>
            <w:r w:rsidRPr="00F86A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образование» - </w:t>
            </w:r>
            <w:hyperlink r:id="rId10" w:history="1">
              <w:r w:rsidRPr="00F86A61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val="en-US" w:eastAsia="ru-RU"/>
                </w:rPr>
                <w:t>https</w:t>
              </w:r>
              <w:r w:rsidRPr="00F86A61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://</w:t>
              </w:r>
              <w:proofErr w:type="spellStart"/>
              <w:r w:rsidRPr="00F86A61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val="en-US" w:eastAsia="ru-RU"/>
                </w:rPr>
                <w:t>profspo</w:t>
              </w:r>
              <w:proofErr w:type="spellEnd"/>
              <w:r w:rsidRPr="00F86A61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.</w:t>
              </w:r>
              <w:proofErr w:type="spellStart"/>
              <w:r w:rsidRPr="00F86A61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val="en-US" w:eastAsia="ru-RU"/>
                </w:rPr>
                <w:t>ru</w:t>
              </w:r>
              <w:proofErr w:type="spellEnd"/>
              <w:r w:rsidRPr="00F86A61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/</w:t>
              </w:r>
            </w:hyperlink>
            <w:r w:rsidRPr="00F86A61">
              <w:rPr>
                <w:rStyle w:val="a7"/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86A61">
              <w:rPr>
                <w:rStyle w:val="a7"/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(с 01.09.2024 г.) </w:t>
            </w:r>
          </w:p>
          <w:p w:rsidR="00B4243D" w:rsidRDefault="00B4243D">
            <w:pPr>
              <w:tabs>
                <w:tab w:val="left" w:pos="5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3EBE">
        <w:tc>
          <w:tcPr>
            <w:tcW w:w="522" w:type="dxa"/>
          </w:tcPr>
          <w:p w:rsidR="00753EBE" w:rsidRDefault="0084382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173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6769" w:type="dxa"/>
          </w:tcPr>
          <w:p w:rsidR="00753EBE" w:rsidRPr="00F0154E" w:rsidRDefault="00F0154E" w:rsidP="00F0154E">
            <w:pPr>
              <w:ind w:right="141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0154E">
              <w:rPr>
                <w:rFonts w:ascii="Times New Roman" w:hAnsi="Times New Roman" w:cs="Times New Roman"/>
                <w:sz w:val="24"/>
                <w:szCs w:val="24"/>
              </w:rPr>
              <w:t xml:space="preserve">Дифференцированный </w:t>
            </w:r>
            <w:r w:rsidRPr="00F0154E">
              <w:rPr>
                <w:rFonts w:ascii="Times New Roman" w:hAnsi="Times New Roman" w:cs="Times New Roman"/>
                <w:iCs/>
                <w:sz w:val="24"/>
                <w:szCs w:val="24"/>
              </w:rPr>
              <w:t>зачет</w:t>
            </w:r>
          </w:p>
        </w:tc>
      </w:tr>
      <w:tr w:rsidR="00753EBE">
        <w:tc>
          <w:tcPr>
            <w:tcW w:w="522" w:type="dxa"/>
          </w:tcPr>
          <w:p w:rsidR="00753EBE" w:rsidRDefault="0084382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bookmarkStart w:id="1" w:name="_GoBack"/>
            <w:bookmarkEnd w:id="1"/>
          </w:p>
        </w:tc>
        <w:tc>
          <w:tcPr>
            <w:tcW w:w="2173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Автор-составитель</w:t>
            </w:r>
          </w:p>
        </w:tc>
        <w:tc>
          <w:tcPr>
            <w:tcW w:w="6769" w:type="dxa"/>
          </w:tcPr>
          <w:p w:rsidR="00753EBE" w:rsidRPr="00F0154E" w:rsidRDefault="00CE559A" w:rsidP="00F0154E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F0154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F0154E">
              <w:rPr>
                <w:rFonts w:ascii="Times New Roman" w:hAnsi="Times New Roman" w:cs="Times New Roman"/>
                <w:sz w:val="24"/>
                <w:szCs w:val="24"/>
              </w:rPr>
              <w:t>арифо</w:t>
            </w:r>
            <w:r w:rsidRPr="00F0154E">
              <w:rPr>
                <w:rFonts w:ascii="Times New Roman" w:hAnsi="Times New Roman" w:cs="Times New Roman"/>
                <w:sz w:val="24"/>
                <w:szCs w:val="24"/>
              </w:rPr>
              <w:t xml:space="preserve">ва </w:t>
            </w:r>
            <w:r w:rsidR="00F0154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015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0154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F015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57408" w:rsidRPr="00F0154E">
              <w:rPr>
                <w:rFonts w:ascii="Times New Roman" w:hAnsi="Times New Roman" w:cs="Times New Roman"/>
                <w:sz w:val="24"/>
                <w:szCs w:val="24"/>
              </w:rPr>
              <w:t>, преподаватель.</w:t>
            </w:r>
          </w:p>
        </w:tc>
      </w:tr>
    </w:tbl>
    <w:p w:rsidR="00753EBE" w:rsidRDefault="00753EBE">
      <w:pPr>
        <w:spacing w:line="240" w:lineRule="auto"/>
        <w:ind w:right="141"/>
        <w:rPr>
          <w:rFonts w:ascii="Times New Roman" w:hAnsi="Times New Roman" w:cs="Times New Roman"/>
          <w:sz w:val="24"/>
          <w:szCs w:val="24"/>
        </w:rPr>
      </w:pPr>
      <w:bookmarkStart w:id="2" w:name="page46"/>
      <w:bookmarkEnd w:id="2"/>
    </w:p>
    <w:sectPr w:rsidR="00753EBE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29"/>
    <w:multiLevelType w:val="hybridMultilevel"/>
    <w:tmpl w:val="00004823"/>
    <w:lvl w:ilvl="0" w:tplc="000018BE">
      <w:start w:val="1"/>
      <w:numFmt w:val="bullet"/>
      <w:lvlText w:val="©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0000099"/>
    <w:multiLevelType w:val="hybridMultilevel"/>
    <w:tmpl w:val="00000124"/>
    <w:lvl w:ilvl="0" w:tplc="000030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440D">
      <w:start w:val="1"/>
      <w:numFmt w:val="bullet"/>
      <w:lvlText w:val="−−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00001EB"/>
    <w:multiLevelType w:val="hybridMultilevel"/>
    <w:tmpl w:val="00000BB3"/>
    <w:lvl w:ilvl="0" w:tplc="00002EA6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000012DB">
      <w:start w:val="1"/>
      <w:numFmt w:val="bullet"/>
      <w:lvlText w:val="В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0000153C"/>
    <w:multiLevelType w:val="hybridMultilevel"/>
    <w:tmpl w:val="00007E87"/>
    <w:lvl w:ilvl="0" w:tplc="000039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0F3E">
      <w:start w:val="1"/>
      <w:numFmt w:val="bullet"/>
      <w:lvlText w:val="−−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000015A1"/>
    <w:multiLevelType w:val="hybridMultilevel"/>
    <w:tmpl w:val="00005422"/>
    <w:lvl w:ilvl="0" w:tplc="00003EF6">
      <w:start w:val="18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5" w15:restartNumberingAfterBreak="0">
    <w:nsid w:val="00002C3B"/>
    <w:multiLevelType w:val="hybridMultilevel"/>
    <w:tmpl w:val="000015A1"/>
    <w:lvl w:ilvl="0" w:tplc="00005422">
      <w:start w:val="75"/>
      <w:numFmt w:val="lowerLetter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00003EF6">
      <w:start w:val="1"/>
      <w:numFmt w:val="lowerLetter"/>
      <w:lvlText w:val="%2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00002E40"/>
    <w:multiLevelType w:val="hybridMultilevel"/>
    <w:tmpl w:val="00001366"/>
    <w:lvl w:ilvl="0" w:tplc="00001CD0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7" w15:restartNumberingAfterBreak="0">
    <w:nsid w:val="0000366B"/>
    <w:multiLevelType w:val="hybridMultilevel"/>
    <w:tmpl w:val="000066C4"/>
    <w:lvl w:ilvl="0" w:tplc="00004230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8" w15:restartNumberingAfterBreak="0">
    <w:nsid w:val="00006784"/>
    <w:multiLevelType w:val="hybridMultilevel"/>
    <w:tmpl w:val="00004AE1"/>
    <w:lvl w:ilvl="0" w:tplc="00003D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9" w15:restartNumberingAfterBreak="0">
    <w:nsid w:val="00007EB7"/>
    <w:multiLevelType w:val="hybridMultilevel"/>
    <w:tmpl w:val="00006032"/>
    <w:lvl w:ilvl="0" w:tplc="00002C3B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0" w15:restartNumberingAfterBreak="0">
    <w:nsid w:val="3D2D175F"/>
    <w:multiLevelType w:val="hybridMultilevel"/>
    <w:tmpl w:val="6E9E450C"/>
    <w:lvl w:ilvl="0" w:tplc="E46EE1EA">
      <w:start w:val="1"/>
      <w:numFmt w:val="decimal"/>
      <w:lvlText w:val="%1."/>
      <w:lvlJc w:val="left"/>
      <w:pPr>
        <w:ind w:left="1080" w:hanging="360"/>
      </w:pPr>
      <w:rPr>
        <w:rFonts w:eastAsia="Times New Roman" w:cstheme="minorBidi" w:hint="default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61A4E55"/>
    <w:multiLevelType w:val="hybridMultilevel"/>
    <w:tmpl w:val="B512E266"/>
    <w:lvl w:ilvl="0" w:tplc="3C40F1B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2" w15:restartNumberingAfterBreak="0">
    <w:nsid w:val="78965BED"/>
    <w:multiLevelType w:val="hybridMultilevel"/>
    <w:tmpl w:val="21E6FA70"/>
    <w:lvl w:ilvl="0" w:tplc="7C3A5EB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8"/>
  </w:num>
  <w:num w:numId="2">
    <w:abstractNumId w:val="6"/>
  </w:num>
  <w:num w:numId="3">
    <w:abstractNumId w:val="7"/>
  </w:num>
  <w:num w:numId="4">
    <w:abstractNumId w:val="9"/>
  </w:num>
  <w:num w:numId="5">
    <w:abstractNumId w:val="4"/>
    <w:lvlOverride w:ilvl="0">
      <w:startOverride w:val="18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</w:num>
  <w:num w:numId="7">
    <w:abstractNumId w:val="5"/>
  </w:num>
  <w:num w:numId="8">
    <w:abstractNumId w:val="12"/>
  </w:num>
  <w:num w:numId="9">
    <w:abstractNumId w:val="11"/>
  </w:num>
  <w:num w:numId="10">
    <w:abstractNumId w:val="0"/>
  </w:num>
  <w:num w:numId="11">
    <w:abstractNumId w:val="3"/>
  </w:num>
  <w:num w:numId="12">
    <w:abstractNumId w:val="1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53EBE"/>
    <w:rsid w:val="00047187"/>
    <w:rsid w:val="000822C5"/>
    <w:rsid w:val="001022DB"/>
    <w:rsid w:val="001534FE"/>
    <w:rsid w:val="00157408"/>
    <w:rsid w:val="00185897"/>
    <w:rsid w:val="00200223"/>
    <w:rsid w:val="0024376A"/>
    <w:rsid w:val="00246AB8"/>
    <w:rsid w:val="002D3C84"/>
    <w:rsid w:val="00316A7A"/>
    <w:rsid w:val="00334AEA"/>
    <w:rsid w:val="00346A62"/>
    <w:rsid w:val="00347D6B"/>
    <w:rsid w:val="0038060F"/>
    <w:rsid w:val="00387A14"/>
    <w:rsid w:val="003C1952"/>
    <w:rsid w:val="00527021"/>
    <w:rsid w:val="00527D9C"/>
    <w:rsid w:val="0054492C"/>
    <w:rsid w:val="005C4036"/>
    <w:rsid w:val="00635024"/>
    <w:rsid w:val="00661278"/>
    <w:rsid w:val="00666A4D"/>
    <w:rsid w:val="006960F1"/>
    <w:rsid w:val="006D40A0"/>
    <w:rsid w:val="006E1E51"/>
    <w:rsid w:val="00753EBE"/>
    <w:rsid w:val="00761F36"/>
    <w:rsid w:val="00790909"/>
    <w:rsid w:val="00797135"/>
    <w:rsid w:val="00843828"/>
    <w:rsid w:val="008712CF"/>
    <w:rsid w:val="008728B1"/>
    <w:rsid w:val="00907D5F"/>
    <w:rsid w:val="00967C70"/>
    <w:rsid w:val="009B3741"/>
    <w:rsid w:val="009B777D"/>
    <w:rsid w:val="009C1EDB"/>
    <w:rsid w:val="009C27E0"/>
    <w:rsid w:val="00A203D6"/>
    <w:rsid w:val="00A964F1"/>
    <w:rsid w:val="00B10369"/>
    <w:rsid w:val="00B174E2"/>
    <w:rsid w:val="00B34574"/>
    <w:rsid w:val="00B4243D"/>
    <w:rsid w:val="00B66CAE"/>
    <w:rsid w:val="00C73208"/>
    <w:rsid w:val="00CE559A"/>
    <w:rsid w:val="00D41636"/>
    <w:rsid w:val="00D8537B"/>
    <w:rsid w:val="00DC24D7"/>
    <w:rsid w:val="00E1704B"/>
    <w:rsid w:val="00F0154E"/>
    <w:rsid w:val="00F14D25"/>
    <w:rsid w:val="00F86A61"/>
    <w:rsid w:val="00FA29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F339F1C-DA62-4A0C-9362-BA2BD2D639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F86A6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387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nanium.com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urait.r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.lanbook.com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www.iprbookshop.ru/" TargetMode="External"/><Relationship Id="rId10" Type="http://schemas.openxmlformats.org/officeDocument/2006/relationships/hyperlink" Target="https://profspo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books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2</Pages>
  <Words>450</Words>
  <Characters>2565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std</cp:lastModifiedBy>
  <cp:revision>112</cp:revision>
  <cp:lastPrinted>2024-09-10T12:56:00Z</cp:lastPrinted>
  <dcterms:created xsi:type="dcterms:W3CDTF">2015-10-06T22:21:00Z</dcterms:created>
  <dcterms:modified xsi:type="dcterms:W3CDTF">2024-09-11T12:05:00Z</dcterms:modified>
</cp:coreProperties>
</file>