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9" w:rsidRPr="00665AA4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65AA4">
        <w:rPr>
          <w:rFonts w:ascii="Times New Roman" w:hAnsi="Times New Roman" w:cs="Times New Roman"/>
          <w:b/>
          <w:sz w:val="24"/>
          <w:szCs w:val="24"/>
        </w:rPr>
        <w:t>2024-2025 учебный год</w:t>
      </w:r>
      <w:bookmarkStart w:id="0" w:name="_GoBack"/>
      <w:bookmarkEnd w:id="0"/>
    </w:p>
    <w:p w:rsidR="00753EBE" w:rsidRPr="00665AA4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AA4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893204" w:rsidRPr="00665AA4" w:rsidRDefault="00C93F64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СГ</w:t>
      </w:r>
      <w:r w:rsidR="00157408" w:rsidRPr="00665AA4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157408" w:rsidRPr="00665AA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93204" w:rsidRPr="00665AA4">
        <w:rPr>
          <w:rFonts w:ascii="Times New Roman" w:hAnsi="Times New Roman" w:cs="Times New Roman"/>
          <w:b/>
          <w:sz w:val="24"/>
          <w:szCs w:val="24"/>
        </w:rPr>
        <w:t>Психология общения</w:t>
      </w:r>
      <w:r w:rsidR="00163695">
        <w:rPr>
          <w:rFonts w:ascii="Times New Roman" w:hAnsi="Times New Roman" w:cs="Times New Roman"/>
          <w:b/>
          <w:sz w:val="24"/>
          <w:szCs w:val="24"/>
        </w:rPr>
        <w:t>»</w:t>
      </w:r>
    </w:p>
    <w:p w:rsidR="006E1E51" w:rsidRPr="00665AA4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537"/>
        <w:gridCol w:w="2173"/>
        <w:gridCol w:w="6470"/>
      </w:tblGrid>
      <w:tr w:rsidR="00665AA4" w:rsidRPr="00665AA4" w:rsidTr="00920355">
        <w:tc>
          <w:tcPr>
            <w:tcW w:w="537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470" w:type="dxa"/>
          </w:tcPr>
          <w:p w:rsidR="00753EBE" w:rsidRPr="00665AA4" w:rsidRDefault="00157408" w:rsidP="00920355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uto"/>
              <w:ind w:right="-18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AA4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893204" w:rsidRPr="00665AA4">
              <w:rPr>
                <w:rFonts w:ascii="Times New Roman" w:hAnsi="Times New Roman"/>
                <w:sz w:val="24"/>
                <w:szCs w:val="24"/>
              </w:rPr>
              <w:t xml:space="preserve">учебной дисциплины </w:t>
            </w:r>
            <w:r w:rsidR="00C93F64">
              <w:rPr>
                <w:rFonts w:ascii="Times New Roman" w:hAnsi="Times New Roman"/>
                <w:sz w:val="24"/>
                <w:szCs w:val="24"/>
              </w:rPr>
              <w:t>СГ</w:t>
            </w:r>
            <w:r w:rsidR="00893204" w:rsidRPr="00665AA4">
              <w:rPr>
                <w:rFonts w:ascii="Times New Roman" w:hAnsi="Times New Roman"/>
                <w:sz w:val="24"/>
                <w:szCs w:val="24"/>
              </w:rPr>
              <w:t>.0</w:t>
            </w:r>
            <w:r w:rsidR="00C93F64">
              <w:rPr>
                <w:rFonts w:ascii="Times New Roman" w:hAnsi="Times New Roman"/>
                <w:sz w:val="24"/>
                <w:szCs w:val="24"/>
              </w:rPr>
              <w:t>7</w:t>
            </w:r>
            <w:r w:rsidR="00893204" w:rsidRPr="00665AA4">
              <w:rPr>
                <w:rFonts w:ascii="Times New Roman" w:hAnsi="Times New Roman"/>
                <w:sz w:val="24"/>
                <w:szCs w:val="24"/>
              </w:rPr>
              <w:t xml:space="preserve"> является обязательной частью </w:t>
            </w:r>
            <w:r w:rsidR="00DA42EE" w:rsidRPr="00665AA4">
              <w:rPr>
                <w:rFonts w:ascii="Times New Roman" w:hAnsi="Times New Roman"/>
                <w:sz w:val="24"/>
                <w:szCs w:val="24"/>
              </w:rPr>
              <w:t>социально-</w:t>
            </w:r>
            <w:r w:rsidR="00DA42EE">
              <w:rPr>
                <w:rFonts w:ascii="Times New Roman" w:hAnsi="Times New Roman"/>
                <w:sz w:val="24"/>
                <w:szCs w:val="24"/>
              </w:rPr>
              <w:t xml:space="preserve">гуманитарного </w:t>
            </w:r>
            <w:r w:rsidR="00893204" w:rsidRPr="00665AA4">
              <w:rPr>
                <w:rFonts w:ascii="Times New Roman" w:hAnsi="Times New Roman"/>
                <w:sz w:val="24"/>
                <w:szCs w:val="24"/>
              </w:rPr>
              <w:t xml:space="preserve">цикла основной образовательной программы в соответствии с ФГОС по специальности СПО 38.02.07 «Банковское дело», является </w:t>
            </w:r>
            <w:proofErr w:type="spellStart"/>
            <w:r w:rsidR="00893204" w:rsidRPr="00665AA4">
              <w:rPr>
                <w:rFonts w:ascii="Times New Roman" w:hAnsi="Times New Roman"/>
                <w:sz w:val="24"/>
                <w:szCs w:val="24"/>
              </w:rPr>
              <w:t>инвариативной</w:t>
            </w:r>
            <w:proofErr w:type="spellEnd"/>
            <w:r w:rsidR="00893204" w:rsidRPr="00665AA4">
              <w:rPr>
                <w:rFonts w:ascii="Times New Roman" w:hAnsi="Times New Roman"/>
                <w:sz w:val="24"/>
                <w:szCs w:val="24"/>
              </w:rPr>
              <w:t xml:space="preserve"> дисциплиной </w:t>
            </w:r>
            <w:r w:rsidRPr="00665AA4">
              <w:rPr>
                <w:rFonts w:ascii="Times New Roman" w:hAnsi="Times New Roman"/>
                <w:sz w:val="24"/>
                <w:szCs w:val="24"/>
              </w:rPr>
              <w:t xml:space="preserve">на базе основного </w:t>
            </w:r>
            <w:r w:rsidR="00920355">
              <w:rPr>
                <w:rFonts w:ascii="Times New Roman" w:hAnsi="Times New Roman"/>
                <w:sz w:val="24"/>
                <w:szCs w:val="24"/>
              </w:rPr>
              <w:t xml:space="preserve">среднего </w:t>
            </w:r>
            <w:r w:rsidRPr="00665AA4">
              <w:rPr>
                <w:rFonts w:ascii="Times New Roman" w:hAnsi="Times New Roman"/>
                <w:sz w:val="24"/>
                <w:szCs w:val="24"/>
              </w:rPr>
              <w:t xml:space="preserve">образования. </w:t>
            </w:r>
          </w:p>
        </w:tc>
      </w:tr>
      <w:tr w:rsidR="00665AA4" w:rsidRPr="00665AA4" w:rsidTr="00920355">
        <w:tc>
          <w:tcPr>
            <w:tcW w:w="537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470" w:type="dxa"/>
          </w:tcPr>
          <w:p w:rsidR="00753EBE" w:rsidRPr="00665AA4" w:rsidRDefault="005A06B7" w:rsidP="00920355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/>
                <w:sz w:val="24"/>
                <w:szCs w:val="24"/>
              </w:rPr>
              <w:t xml:space="preserve">Дисциплина входит в </w:t>
            </w:r>
            <w:r w:rsidR="00893204" w:rsidRPr="00665AA4">
              <w:rPr>
                <w:rFonts w:ascii="Times New Roman" w:hAnsi="Times New Roman"/>
                <w:sz w:val="24"/>
                <w:szCs w:val="24"/>
              </w:rPr>
              <w:t>социально-</w:t>
            </w:r>
            <w:r w:rsidR="00DA42EE">
              <w:rPr>
                <w:rFonts w:ascii="Times New Roman" w:hAnsi="Times New Roman"/>
                <w:sz w:val="24"/>
                <w:szCs w:val="24"/>
              </w:rPr>
              <w:t>гуманит</w:t>
            </w:r>
            <w:r w:rsidR="00920355">
              <w:rPr>
                <w:rFonts w:ascii="Times New Roman" w:hAnsi="Times New Roman"/>
                <w:sz w:val="24"/>
                <w:szCs w:val="24"/>
              </w:rPr>
              <w:t>а</w:t>
            </w:r>
            <w:r w:rsidR="00DA42EE">
              <w:rPr>
                <w:rFonts w:ascii="Times New Roman" w:hAnsi="Times New Roman"/>
                <w:sz w:val="24"/>
                <w:szCs w:val="24"/>
              </w:rPr>
              <w:t xml:space="preserve">рный </w:t>
            </w:r>
            <w:r w:rsidRPr="00665AA4">
              <w:rPr>
                <w:rFonts w:ascii="Times New Roman" w:hAnsi="Times New Roman"/>
                <w:sz w:val="24"/>
                <w:szCs w:val="24"/>
              </w:rPr>
              <w:t xml:space="preserve">цикл, является </w:t>
            </w:r>
            <w:proofErr w:type="spellStart"/>
            <w:r w:rsidRPr="00665AA4">
              <w:rPr>
                <w:rFonts w:ascii="Times New Roman" w:hAnsi="Times New Roman"/>
                <w:sz w:val="24"/>
                <w:szCs w:val="24"/>
              </w:rPr>
              <w:t>инвариативной</w:t>
            </w:r>
            <w:proofErr w:type="spellEnd"/>
            <w:r w:rsidRPr="00665AA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665AA4" w:rsidRPr="00665AA4" w:rsidTr="00920355">
        <w:tc>
          <w:tcPr>
            <w:tcW w:w="537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470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893204" w:rsidRPr="00665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3E7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7F5920" w:rsidRPr="00665AA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893204" w:rsidRPr="00665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3F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C93F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665AA4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665AA4" w:rsidRPr="00665AA4" w:rsidTr="00920355">
        <w:tc>
          <w:tcPr>
            <w:tcW w:w="537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470" w:type="dxa"/>
            <w:vAlign w:val="bottom"/>
          </w:tcPr>
          <w:p w:rsidR="00B57B6E" w:rsidRPr="00665AA4" w:rsidRDefault="00B57B6E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Раздел 1. ОБЩЕНИЕ КАК ПРЕДМЕТ НАУЧНОГО ЗНАНИЯ</w:t>
            </w:r>
          </w:p>
          <w:p w:rsidR="00B57B6E" w:rsidRPr="00665AA4" w:rsidRDefault="00B57B6E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Тема 1.1 Введение в учебную дисциплину</w:t>
            </w:r>
          </w:p>
          <w:p w:rsidR="00B57B6E" w:rsidRPr="00665AA4" w:rsidRDefault="00B57B6E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Раздел 2. ФУНКЦИИ ОБЩЕНИЯ</w:t>
            </w:r>
          </w:p>
          <w:p w:rsidR="00B57B6E" w:rsidRPr="00665AA4" w:rsidRDefault="00B57B6E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Тема 2.1 Коммуникативная функция общения.</w:t>
            </w:r>
          </w:p>
          <w:p w:rsidR="00B57B6E" w:rsidRPr="00665AA4" w:rsidRDefault="00B57B6E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Тема 2.2 Интерактивная функция общения</w:t>
            </w:r>
          </w:p>
          <w:p w:rsidR="00B57B6E" w:rsidRPr="00665AA4" w:rsidRDefault="00B57B6E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Тема 2.3 Перцептивная функция общения</w:t>
            </w:r>
          </w:p>
          <w:p w:rsidR="00B57B6E" w:rsidRPr="00665AA4" w:rsidRDefault="00B57B6E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Раздел 3. ПСИХОЛОГИЧЕСКИЕ ОСОБЕННОСТИ ОБЩЕНИЯ</w:t>
            </w:r>
          </w:p>
          <w:p w:rsidR="00B57B6E" w:rsidRPr="00665AA4" w:rsidRDefault="00B57B6E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Тема 3.1  Средства общения</w:t>
            </w:r>
          </w:p>
          <w:p w:rsidR="00B57B6E" w:rsidRPr="00665AA4" w:rsidRDefault="00B57B6E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Тема 3.2 Роль и ролевые ожидания в общении</w:t>
            </w:r>
          </w:p>
          <w:p w:rsidR="00B57B6E" w:rsidRPr="00665AA4" w:rsidRDefault="00DA26A2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Раздел 4. КОНФЛИКТНОЕ ОБЩЕНИЕ</w:t>
            </w:r>
          </w:p>
          <w:p w:rsidR="00346A62" w:rsidRPr="00665AA4" w:rsidRDefault="00DA26A2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Тема 4.1 Понятие конфликта, его виды. Способы управления и разрешения конфликтов.</w:t>
            </w:r>
          </w:p>
        </w:tc>
      </w:tr>
      <w:tr w:rsidR="00665AA4" w:rsidRPr="00665AA4" w:rsidTr="00920355">
        <w:tc>
          <w:tcPr>
            <w:tcW w:w="537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470" w:type="dxa"/>
          </w:tcPr>
          <w:p w:rsidR="00753EBE" w:rsidRPr="00665AA4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</w:t>
            </w:r>
            <w:r w:rsidR="007F5920"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- информационными ресурсами, учебной литературой и учебно-методическими материалами.</w:t>
            </w:r>
          </w:p>
          <w:p w:rsidR="00F86A61" w:rsidRPr="00665AA4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665AA4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665AA4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7" w:history="1"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665AA4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665AA4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8" w:history="1"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:rsidR="00F86A61" w:rsidRPr="00665AA4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665AA4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9" w:history="1"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:rsidR="00F86A61" w:rsidRPr="00665AA4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665AA4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10" w:history="1"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:rsidR="00F86A61" w:rsidRPr="00665AA4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665AA4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11" w:history="1">
              <w:r w:rsidRPr="00665AA4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https://ibooks.ru/</w:t>
              </w:r>
            </w:hyperlink>
            <w:r w:rsidRPr="00665AA4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  <w:p w:rsidR="00B4243D" w:rsidRPr="00665AA4" w:rsidRDefault="00F86A61" w:rsidP="00665AA4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665AA4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665AA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665AA4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2" w:history="1">
              <w:r w:rsidRPr="00665AA4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665AA4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665AA4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665AA4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665AA4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665AA4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665AA4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(с 01.09.2024 г.) </w:t>
            </w:r>
          </w:p>
        </w:tc>
      </w:tr>
      <w:tr w:rsidR="00665AA4" w:rsidRPr="00665AA4" w:rsidTr="00920355">
        <w:tc>
          <w:tcPr>
            <w:tcW w:w="537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аттестация</w:t>
            </w:r>
          </w:p>
        </w:tc>
        <w:tc>
          <w:tcPr>
            <w:tcW w:w="6470" w:type="dxa"/>
          </w:tcPr>
          <w:p w:rsidR="00753EBE" w:rsidRPr="00665AA4" w:rsidRDefault="0069663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Комплексный экзамен с дисциплиной «Менеджмент»</w:t>
            </w:r>
          </w:p>
        </w:tc>
      </w:tr>
      <w:tr w:rsidR="00665AA4" w:rsidRPr="00665AA4" w:rsidTr="00920355">
        <w:tc>
          <w:tcPr>
            <w:tcW w:w="537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470" w:type="dxa"/>
          </w:tcPr>
          <w:p w:rsidR="00753EBE" w:rsidRPr="00665AA4" w:rsidRDefault="007F592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Титова Г.</w:t>
            </w:r>
            <w:r w:rsidR="00CE559A" w:rsidRPr="00665AA4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157408" w:rsidRPr="00665AA4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Pr="00665AA4" w:rsidRDefault="00753EBE" w:rsidP="00665AA4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665AA4" w:rsidSect="00920355">
      <w:pgSz w:w="11906" w:h="16838"/>
      <w:pgMar w:top="567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EBE"/>
    <w:rsid w:val="000822C5"/>
    <w:rsid w:val="001022DB"/>
    <w:rsid w:val="001534FE"/>
    <w:rsid w:val="00157408"/>
    <w:rsid w:val="00163695"/>
    <w:rsid w:val="00185897"/>
    <w:rsid w:val="001873F0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A06B7"/>
    <w:rsid w:val="005C4036"/>
    <w:rsid w:val="00635024"/>
    <w:rsid w:val="00661278"/>
    <w:rsid w:val="00665AA4"/>
    <w:rsid w:val="006960F1"/>
    <w:rsid w:val="0069663D"/>
    <w:rsid w:val="006D40A0"/>
    <w:rsid w:val="006E1E51"/>
    <w:rsid w:val="00753EBE"/>
    <w:rsid w:val="00761F36"/>
    <w:rsid w:val="00790909"/>
    <w:rsid w:val="00797135"/>
    <w:rsid w:val="007D3BB5"/>
    <w:rsid w:val="007F5920"/>
    <w:rsid w:val="008712CF"/>
    <w:rsid w:val="008728B1"/>
    <w:rsid w:val="00893204"/>
    <w:rsid w:val="00907D5F"/>
    <w:rsid w:val="00920355"/>
    <w:rsid w:val="00967C70"/>
    <w:rsid w:val="009B3741"/>
    <w:rsid w:val="009B777D"/>
    <w:rsid w:val="009C1EDB"/>
    <w:rsid w:val="009C27E0"/>
    <w:rsid w:val="00A203D6"/>
    <w:rsid w:val="00A8607E"/>
    <w:rsid w:val="00A935F2"/>
    <w:rsid w:val="00A964F1"/>
    <w:rsid w:val="00B10369"/>
    <w:rsid w:val="00B34574"/>
    <w:rsid w:val="00B4243D"/>
    <w:rsid w:val="00B57B6E"/>
    <w:rsid w:val="00B66CAE"/>
    <w:rsid w:val="00C73208"/>
    <w:rsid w:val="00C93F64"/>
    <w:rsid w:val="00CE559A"/>
    <w:rsid w:val="00D41636"/>
    <w:rsid w:val="00D8537B"/>
    <w:rsid w:val="00DA26A2"/>
    <w:rsid w:val="00DA42EE"/>
    <w:rsid w:val="00DC24D7"/>
    <w:rsid w:val="00E1704B"/>
    <w:rsid w:val="00F23E72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iprbookshop.ru/" TargetMode="External"/><Relationship Id="rId12" Type="http://schemas.openxmlformats.org/officeDocument/2006/relationships/hyperlink" Target="https://profsp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books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nanium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6451C-9442-4D58-BA21-BAEBBA731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3</cp:revision>
  <cp:lastPrinted>2024-09-10T12:56:00Z</cp:lastPrinted>
  <dcterms:created xsi:type="dcterms:W3CDTF">2024-09-16T06:38:00Z</dcterms:created>
  <dcterms:modified xsi:type="dcterms:W3CDTF">2024-09-16T06:43:00Z</dcterms:modified>
</cp:coreProperties>
</file>